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DAD7" w14:textId="514ECBD3" w:rsidR="00D22621" w:rsidRPr="007C65CE" w:rsidRDefault="00944B35" w:rsidP="00636CB9">
      <w:pPr>
        <w:shd w:val="clear" w:color="auto" w:fill="FFFFFF"/>
        <w:rPr>
          <w:rFonts w:ascii="Simplified Arabic" w:hAnsi="Simplified Arabic" w:cs="Simplified Arabic"/>
          <w:b/>
          <w:bCs/>
          <w:sz w:val="28"/>
          <w:szCs w:val="28"/>
          <w:rtl/>
        </w:rPr>
      </w:pPr>
      <w:r w:rsidRPr="007C65CE">
        <w:rPr>
          <w:noProof/>
          <w:sz w:val="28"/>
          <w:szCs w:val="28"/>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Pr="007C65CE" w:rsidRDefault="00D22621" w:rsidP="00D22621">
      <w:pPr>
        <w:rPr>
          <w:sz w:val="28"/>
          <w:szCs w:val="28"/>
        </w:rPr>
      </w:pPr>
    </w:p>
    <w:p w14:paraId="7BC668A7" w14:textId="2D8BD60B" w:rsidR="00D22621" w:rsidRPr="007C65CE" w:rsidRDefault="00D22621" w:rsidP="00D22621">
      <w:pPr>
        <w:rPr>
          <w:sz w:val="28"/>
          <w:szCs w:val="28"/>
        </w:rPr>
      </w:pPr>
    </w:p>
    <w:p w14:paraId="0359FAB9" w14:textId="4AAD8CF2" w:rsidR="00944B35" w:rsidRPr="007C65CE" w:rsidRDefault="00D22621" w:rsidP="00944B35">
      <w:pPr>
        <w:pStyle w:val="MediumGrid21"/>
        <w:jc w:val="left"/>
        <w:rPr>
          <w:rFonts w:ascii="AGA Arabesque" w:hAnsi="AGA Arabesque" w:cs="Aharoni"/>
          <w:b/>
          <w:bCs/>
          <w:sz w:val="28"/>
          <w:szCs w:val="28"/>
        </w:rPr>
      </w:pPr>
      <w:r w:rsidRPr="007C65CE">
        <w:rPr>
          <w:rFonts w:ascii="Times New Roman" w:hAnsi="Times New Roman" w:cs="Times New Roman" w:hint="cs"/>
          <w:b/>
          <w:bCs/>
          <w:sz w:val="28"/>
          <w:szCs w:val="28"/>
        </w:rPr>
        <w:t>Ministry of Higher Education and Scientific Research</w:t>
      </w:r>
    </w:p>
    <w:p w14:paraId="5AE5BBA0" w14:textId="781A5F78" w:rsidR="00D22621" w:rsidRPr="007C65CE" w:rsidRDefault="00D22621" w:rsidP="00944B35">
      <w:pPr>
        <w:pStyle w:val="MediumGrid21"/>
        <w:jc w:val="left"/>
        <w:rPr>
          <w:rFonts w:ascii="AGA Arabesque" w:hAnsi="AGA Arabesque" w:cs="Aharoni"/>
          <w:b/>
          <w:bCs/>
          <w:sz w:val="28"/>
          <w:szCs w:val="28"/>
          <w:rtl/>
        </w:rPr>
      </w:pPr>
      <w:r w:rsidRPr="007C65CE">
        <w:rPr>
          <w:rFonts w:ascii="Times New Roman" w:hAnsi="Times New Roman" w:cs="Times New Roman" w:hint="cs"/>
          <w:b/>
          <w:bCs/>
          <w:sz w:val="28"/>
          <w:szCs w:val="28"/>
        </w:rPr>
        <w:t xml:space="preserve">Scientific Supervision and </w:t>
      </w:r>
      <w:r w:rsidR="00EB0C46" w:rsidRPr="007C65CE">
        <w:rPr>
          <w:rFonts w:ascii="Times New Roman" w:hAnsi="Times New Roman" w:cs="Times New Roman"/>
          <w:b/>
          <w:bCs/>
          <w:sz w:val="28"/>
          <w:szCs w:val="28"/>
        </w:rPr>
        <w:t xml:space="preserve">Scientific Evaluation Apparatus </w:t>
      </w:r>
    </w:p>
    <w:p w14:paraId="3A5BC763" w14:textId="77735AF6" w:rsidR="00D22621" w:rsidRPr="007C65CE" w:rsidRDefault="00EB0C46" w:rsidP="00D22621">
      <w:pPr>
        <w:pStyle w:val="MediumGrid21"/>
        <w:jc w:val="left"/>
        <w:rPr>
          <w:rFonts w:ascii="AGA Arabesque" w:hAnsi="AGA Arabesque" w:cs="Aharoni"/>
          <w:b/>
          <w:bCs/>
          <w:sz w:val="28"/>
          <w:szCs w:val="28"/>
          <w:rtl/>
          <w:lang w:bidi="ar-IQ"/>
        </w:rPr>
      </w:pPr>
      <w:r w:rsidRPr="007C65CE">
        <w:rPr>
          <w:rFonts w:ascii="Times New Roman" w:hAnsi="Times New Roman" w:cs="Times New Roman"/>
          <w:b/>
          <w:sz w:val="28"/>
          <w:szCs w:val="28"/>
        </w:rPr>
        <w:t>Directorate</w:t>
      </w:r>
      <w:r w:rsidR="00D22621" w:rsidRPr="007C65CE">
        <w:rPr>
          <w:rFonts w:ascii="Times New Roman" w:hAnsi="Times New Roman" w:cs="Times New Roman" w:hint="cs"/>
          <w:b/>
          <w:sz w:val="28"/>
          <w:szCs w:val="28"/>
        </w:rPr>
        <w:t xml:space="preserve"> of Quality Assurance and Academic Accreditation</w:t>
      </w:r>
    </w:p>
    <w:p w14:paraId="6DFCE7C5" w14:textId="3263F60E" w:rsidR="00D22621" w:rsidRPr="007C65CE" w:rsidRDefault="00D22621" w:rsidP="00D22621">
      <w:pPr>
        <w:pStyle w:val="MediumGrid21"/>
        <w:jc w:val="left"/>
        <w:rPr>
          <w:rFonts w:ascii="AGA Arabesque" w:hAnsi="AGA Arabesque" w:cs="Aharoni"/>
          <w:b/>
          <w:bCs/>
          <w:sz w:val="28"/>
          <w:szCs w:val="28"/>
          <w:rtl/>
          <w:lang w:bidi="ar-IQ"/>
        </w:rPr>
      </w:pPr>
      <w:r w:rsidRPr="007C65CE">
        <w:rPr>
          <w:rFonts w:ascii="Times New Roman" w:hAnsi="Times New Roman" w:cs="Times New Roman" w:hint="cs"/>
          <w:b/>
          <w:sz w:val="28"/>
          <w:szCs w:val="28"/>
        </w:rPr>
        <w:t>Accreditation Department</w:t>
      </w:r>
    </w:p>
    <w:p w14:paraId="1A54635C" w14:textId="7572D47E" w:rsidR="00D22621" w:rsidRPr="007C65CE" w:rsidRDefault="00D22621" w:rsidP="00D22621">
      <w:pPr>
        <w:rPr>
          <w:sz w:val="28"/>
          <w:szCs w:val="28"/>
          <w:rtl/>
          <w:lang w:bidi="ar-IQ"/>
        </w:rPr>
      </w:pPr>
    </w:p>
    <w:p w14:paraId="32747E64" w14:textId="77777777" w:rsidR="00D22621" w:rsidRPr="007C65CE" w:rsidRDefault="00D22621" w:rsidP="00D22621">
      <w:pPr>
        <w:tabs>
          <w:tab w:val="left" w:pos="4563"/>
        </w:tabs>
        <w:rPr>
          <w:rFonts w:ascii="Simplified Arabic" w:hAnsi="Simplified Arabic" w:cs="Simplified Arabic"/>
          <w:b/>
          <w:bCs/>
          <w:sz w:val="28"/>
          <w:szCs w:val="28"/>
          <w:rtl/>
          <w:lang w:bidi="ar-IQ"/>
        </w:rPr>
      </w:pPr>
    </w:p>
    <w:p w14:paraId="3A217E1F" w14:textId="75560605" w:rsidR="00D22621" w:rsidRPr="007C65CE" w:rsidRDefault="001E4914" w:rsidP="00D22621">
      <w:pPr>
        <w:tabs>
          <w:tab w:val="left" w:pos="4563"/>
        </w:tabs>
        <w:rPr>
          <w:rFonts w:ascii="Simplified Arabic" w:hAnsi="Simplified Arabic" w:cs="Simplified Arabic"/>
          <w:b/>
          <w:bCs/>
          <w:color w:val="FFFFFF"/>
          <w:sz w:val="28"/>
          <w:szCs w:val="28"/>
          <w:rtl/>
          <w:lang w:bidi="ar-IQ"/>
        </w:rPr>
      </w:pPr>
      <w:r w:rsidRPr="007C65CE">
        <w:rPr>
          <w:rFonts w:ascii="Simplified Arabic" w:hAnsi="Simplified Arabic" w:cs="Simplified Arabic"/>
          <w:b/>
          <w:bCs/>
          <w:noProof/>
          <w:color w:val="FFFFFF"/>
          <w:sz w:val="28"/>
          <w:szCs w:val="28"/>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D22621" w:rsidRPr="00BE4995" w:rsidRDefault="00D22621" w:rsidP="00D22621">
                            <w:pPr>
                              <w:jc w:val="center"/>
                              <w:rPr>
                                <w:b/>
                                <w:bCs/>
                                <w:sz w:val="72"/>
                                <w:szCs w:val="72"/>
                                <w:rtl/>
                                <w:lang w:bidi="ar-IQ"/>
                              </w:rPr>
                            </w:pPr>
                            <w:r w:rsidRPr="00BE4995">
                              <w:rPr>
                                <w:b/>
                                <w:sz w:val="72"/>
                                <w:szCs w:val="72"/>
                              </w:rPr>
                              <w:t>Academic Program</w:t>
                            </w:r>
                            <w:r w:rsidR="00944B35" w:rsidRPr="00BE4995">
                              <w:rPr>
                                <w:b/>
                                <w:sz w:val="72"/>
                                <w:szCs w:val="72"/>
                              </w:rPr>
                              <w:t xml:space="preserve"> </w:t>
                            </w:r>
                            <w:r w:rsidR="00BE4995" w:rsidRPr="00BE4995">
                              <w:rPr>
                                <w:b/>
                                <w:sz w:val="72"/>
                                <w:szCs w:val="72"/>
                              </w:rPr>
                              <w:t>and Course</w:t>
                            </w:r>
                            <w:r w:rsidR="00944B35" w:rsidRPr="00BE4995">
                              <w:rPr>
                                <w:b/>
                                <w:sz w:val="72"/>
                                <w:szCs w:val="72"/>
                              </w:rPr>
                              <w:t xml:space="preserve"> </w:t>
                            </w:r>
                            <w:r w:rsidRPr="00BE4995">
                              <w:rPr>
                                <w:b/>
                                <w:sz w:val="72"/>
                                <w:szCs w:val="72"/>
                              </w:rPr>
                              <w:t>Description Guide</w:t>
                            </w:r>
                          </w:p>
                          <w:p w14:paraId="5F973930" w14:textId="77777777" w:rsidR="00D22621" w:rsidRDefault="00D22621">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D22621" w:rsidRPr="00BE4995" w:rsidRDefault="00D22621" w:rsidP="00D22621">
                      <w:pPr>
                        <w:jc w:val="center"/>
                        <w:rPr>
                          <w:b/>
                          <w:bCs/>
                          <w:sz w:val="72"/>
                          <w:szCs w:val="72"/>
                          <w:rtl/>
                          <w:lang w:bidi="ar-IQ"/>
                        </w:rPr>
                      </w:pPr>
                      <w:r w:rsidRPr="00BE4995">
                        <w:rPr>
                          <w:b/>
                          <w:sz w:val="72"/>
                          <w:szCs w:val="72"/>
                        </w:rPr>
                        <w:t>Academic Program</w:t>
                      </w:r>
                      <w:r w:rsidR="00944B35" w:rsidRPr="00BE4995">
                        <w:rPr>
                          <w:b/>
                          <w:sz w:val="72"/>
                          <w:szCs w:val="72"/>
                        </w:rPr>
                        <w:t xml:space="preserve"> </w:t>
                      </w:r>
                      <w:r w:rsidR="00BE4995" w:rsidRPr="00BE4995">
                        <w:rPr>
                          <w:b/>
                          <w:sz w:val="72"/>
                          <w:szCs w:val="72"/>
                        </w:rPr>
                        <w:t>and Course</w:t>
                      </w:r>
                      <w:r w:rsidR="00944B35" w:rsidRPr="00BE4995">
                        <w:rPr>
                          <w:b/>
                          <w:sz w:val="72"/>
                          <w:szCs w:val="72"/>
                        </w:rPr>
                        <w:t xml:space="preserve"> </w:t>
                      </w:r>
                      <w:r w:rsidRPr="00BE4995">
                        <w:rPr>
                          <w:b/>
                          <w:sz w:val="72"/>
                          <w:szCs w:val="72"/>
                        </w:rPr>
                        <w:t>Description Guide</w:t>
                      </w:r>
                    </w:p>
                    <w:p w14:paraId="5F973930" w14:textId="77777777" w:rsidR="00D22621" w:rsidRDefault="00D22621">
                      <w:pPr>
                        <w:rPr>
                          <w:lang w:bidi="ar-IQ"/>
                        </w:rPr>
                      </w:pPr>
                    </w:p>
                  </w:txbxContent>
                </v:textbox>
              </v:roundrect>
            </w:pict>
          </mc:Fallback>
        </mc:AlternateContent>
      </w:r>
      <w:r w:rsidR="00D22621" w:rsidRPr="007C65CE">
        <w:rPr>
          <w:rFonts w:ascii="Simplified Arabic" w:hAnsi="Simplified Arabic" w:cs="Simplified Arabic"/>
          <w:b/>
          <w:color w:val="FFFFFF"/>
          <w:sz w:val="28"/>
          <w:szCs w:val="28"/>
        </w:rPr>
        <w:t xml:space="preserve">Academic Program and Course Description </w:t>
      </w:r>
      <w:r w:rsidR="00EB0C46" w:rsidRPr="007C65CE">
        <w:rPr>
          <w:rFonts w:ascii="Simplified Arabic" w:hAnsi="Simplified Arabic" w:cs="Simplified Arabic"/>
          <w:b/>
          <w:color w:val="FFFFFF"/>
          <w:sz w:val="28"/>
          <w:szCs w:val="28"/>
        </w:rPr>
        <w:t>Guide Academic</w:t>
      </w:r>
      <w:r w:rsidR="00D22621" w:rsidRPr="007C65CE">
        <w:rPr>
          <w:rFonts w:ascii="Simplified Arabic" w:hAnsi="Simplified Arabic" w:cs="Simplified Arabic"/>
          <w:b/>
          <w:color w:val="FFFFFF"/>
          <w:sz w:val="28"/>
          <w:szCs w:val="28"/>
        </w:rPr>
        <w:t xml:space="preserve"> Program and Course Description Guide</w:t>
      </w:r>
    </w:p>
    <w:p w14:paraId="31F04327" w14:textId="77777777" w:rsidR="00D22621" w:rsidRPr="007C65CE" w:rsidRDefault="00D22621" w:rsidP="00D22621">
      <w:pPr>
        <w:rPr>
          <w:rFonts w:ascii="Simplified Arabic" w:hAnsi="Simplified Arabic" w:cs="Simplified Arabic"/>
          <w:sz w:val="28"/>
          <w:szCs w:val="28"/>
          <w:rtl/>
          <w:lang w:bidi="ar-IQ"/>
        </w:rPr>
      </w:pPr>
    </w:p>
    <w:p w14:paraId="694D0B7A" w14:textId="77777777" w:rsidR="00D22621" w:rsidRPr="007C65CE" w:rsidRDefault="00D22621" w:rsidP="00D22621">
      <w:pPr>
        <w:rPr>
          <w:rFonts w:ascii="Simplified Arabic" w:hAnsi="Simplified Arabic" w:cs="Simplified Arabic"/>
          <w:sz w:val="28"/>
          <w:szCs w:val="28"/>
          <w:rtl/>
          <w:lang w:bidi="ar-IQ"/>
        </w:rPr>
      </w:pPr>
    </w:p>
    <w:p w14:paraId="4BBE3F21" w14:textId="77777777" w:rsidR="00D22621" w:rsidRPr="007C65CE" w:rsidRDefault="00D22621" w:rsidP="00D22621">
      <w:pPr>
        <w:jc w:val="center"/>
        <w:rPr>
          <w:rFonts w:ascii="Simplified Arabic" w:hAnsi="Simplified Arabic" w:cs="Simplified Arabic"/>
          <w:sz w:val="28"/>
          <w:szCs w:val="28"/>
          <w:rtl/>
          <w:lang w:bidi="ar-IQ"/>
        </w:rPr>
      </w:pPr>
    </w:p>
    <w:p w14:paraId="5C88BFD6" w14:textId="77777777" w:rsidR="00D22621" w:rsidRPr="007C65CE" w:rsidRDefault="00D22621" w:rsidP="00D22621">
      <w:pPr>
        <w:jc w:val="center"/>
        <w:rPr>
          <w:rFonts w:ascii="Simplified Arabic" w:hAnsi="Simplified Arabic" w:cs="Simplified Arabic"/>
          <w:b/>
          <w:bCs/>
          <w:sz w:val="28"/>
          <w:szCs w:val="28"/>
          <w:rtl/>
          <w:lang w:bidi="ar-IQ"/>
        </w:rPr>
      </w:pPr>
      <w:r w:rsidRPr="007C65CE">
        <w:rPr>
          <w:rFonts w:ascii="Simplified Arabic" w:hAnsi="Simplified Arabic" w:cs="Simplified Arabic"/>
          <w:b/>
          <w:sz w:val="28"/>
          <w:szCs w:val="28"/>
        </w:rPr>
        <w:t>2024</w:t>
      </w:r>
    </w:p>
    <w:p w14:paraId="05344F56" w14:textId="77777777" w:rsidR="00636CB9" w:rsidRPr="007C65CE" w:rsidRDefault="00D22621" w:rsidP="00370010">
      <w:pPr>
        <w:shd w:val="clear" w:color="auto" w:fill="FFFFFF"/>
        <w:spacing w:line="360" w:lineRule="auto"/>
        <w:rPr>
          <w:rFonts w:asciiTheme="majorBidi" w:hAnsiTheme="majorBidi" w:cstheme="majorBidi"/>
          <w:b/>
          <w:bCs/>
          <w:sz w:val="28"/>
          <w:szCs w:val="28"/>
        </w:rPr>
      </w:pPr>
      <w:r w:rsidRPr="007C65CE">
        <w:rPr>
          <w:rFonts w:ascii="Simplified Arabic" w:hAnsi="Simplified Arabic" w:cs="Simplified Arabic"/>
          <w:b/>
          <w:bCs/>
          <w:sz w:val="28"/>
          <w:szCs w:val="28"/>
        </w:rPr>
        <w:br w:type="page"/>
      </w:r>
      <w:r w:rsidR="000E11B6" w:rsidRPr="007C65CE">
        <w:rPr>
          <w:rFonts w:asciiTheme="majorBidi" w:hAnsiTheme="majorBidi" w:cstheme="majorBidi"/>
          <w:b/>
          <w:bCs/>
          <w:sz w:val="28"/>
          <w:szCs w:val="28"/>
        </w:rPr>
        <w:lastRenderedPageBreak/>
        <w:t xml:space="preserve"> </w:t>
      </w:r>
      <w:r w:rsidR="00636CB9" w:rsidRPr="007C65CE">
        <w:rPr>
          <w:rFonts w:asciiTheme="majorBidi" w:hAnsiTheme="majorBidi" w:cstheme="majorBidi"/>
          <w:b/>
          <w:bCs/>
          <w:sz w:val="28"/>
          <w:szCs w:val="28"/>
        </w:rPr>
        <w:t xml:space="preserve">Introduction: </w:t>
      </w:r>
      <w:r w:rsidR="00636CB9" w:rsidRPr="007C65CE">
        <w:rPr>
          <w:rFonts w:asciiTheme="majorBidi" w:hAnsiTheme="majorBidi" w:cstheme="majorBidi"/>
          <w:b/>
          <w:bCs/>
          <w:sz w:val="28"/>
          <w:szCs w:val="28"/>
        </w:rPr>
        <w:tab/>
      </w:r>
      <w:r w:rsidR="00636CB9" w:rsidRPr="007C65CE">
        <w:rPr>
          <w:rFonts w:asciiTheme="majorBidi" w:hAnsiTheme="majorBidi" w:cstheme="majorBidi"/>
          <w:b/>
          <w:bCs/>
          <w:sz w:val="28"/>
          <w:szCs w:val="28"/>
        </w:rPr>
        <w:tab/>
      </w:r>
    </w:p>
    <w:p w14:paraId="430ED308" w14:textId="4830AB1A" w:rsidR="00636CB9" w:rsidRPr="007C65CE" w:rsidRDefault="00636CB9" w:rsidP="00370010">
      <w:pPr>
        <w:shd w:val="clear" w:color="auto" w:fill="FFFFFF"/>
        <w:spacing w:before="240" w:line="360" w:lineRule="auto"/>
        <w:ind w:left="-90"/>
        <w:jc w:val="both"/>
        <w:rPr>
          <w:rFonts w:asciiTheme="majorBidi" w:hAnsiTheme="majorBidi" w:cstheme="majorBidi"/>
          <w:sz w:val="28"/>
          <w:szCs w:val="28"/>
          <w:rtl/>
        </w:rPr>
      </w:pPr>
      <w:r w:rsidRPr="007C65CE">
        <w:rPr>
          <w:rFonts w:asciiTheme="majorBidi" w:hAnsiTheme="majorBidi" w:cstheme="majorBidi"/>
          <w:b/>
          <w:bCs/>
          <w:sz w:val="28"/>
          <w:szCs w:val="28"/>
        </w:rPr>
        <w:t xml:space="preserve">     </w:t>
      </w:r>
      <w:r w:rsidR="0070459B" w:rsidRPr="007C65CE">
        <w:rPr>
          <w:rFonts w:asciiTheme="majorBidi" w:hAnsiTheme="majorBidi" w:cstheme="majorBidi"/>
          <w:sz w:val="28"/>
          <w:szCs w:val="28"/>
        </w:rPr>
        <w:t>T</w:t>
      </w:r>
      <w:r w:rsidR="0070459B" w:rsidRPr="007C65CE">
        <w:rPr>
          <w:rStyle w:val="ae"/>
          <w:rFonts w:asciiTheme="majorBidi" w:hAnsiTheme="majorBidi" w:cstheme="majorBidi"/>
          <w:b w:val="0"/>
          <w:bCs w:val="0"/>
          <w:sz w:val="28"/>
          <w:szCs w:val="28"/>
        </w:rPr>
        <w:t xml:space="preserve">he faculty members in </w:t>
      </w:r>
      <w:bookmarkStart w:id="0" w:name="_Hlk216175455"/>
      <w:r w:rsidR="0070459B" w:rsidRPr="007C65CE">
        <w:rPr>
          <w:rStyle w:val="ae"/>
          <w:rFonts w:asciiTheme="majorBidi" w:hAnsiTheme="majorBidi" w:cstheme="majorBidi"/>
          <w:b w:val="0"/>
          <w:bCs w:val="0"/>
          <w:sz w:val="28"/>
          <w:szCs w:val="28"/>
        </w:rPr>
        <w:t xml:space="preserve">the Department of Horticulture and Landscape Engineering at the College of Agriculture </w:t>
      </w:r>
      <w:bookmarkEnd w:id="0"/>
      <w:r w:rsidR="0070459B" w:rsidRPr="007C65CE">
        <w:rPr>
          <w:rStyle w:val="ae"/>
          <w:rFonts w:asciiTheme="majorBidi" w:hAnsiTheme="majorBidi" w:cstheme="majorBidi"/>
          <w:b w:val="0"/>
          <w:bCs w:val="0"/>
          <w:sz w:val="28"/>
          <w:szCs w:val="28"/>
        </w:rPr>
        <w:t xml:space="preserve">– </w:t>
      </w:r>
      <w:bookmarkStart w:id="1" w:name="_Hlk216175431"/>
      <w:r w:rsidR="0070459B" w:rsidRPr="007C65CE">
        <w:rPr>
          <w:rStyle w:val="ae"/>
          <w:rFonts w:asciiTheme="majorBidi" w:hAnsiTheme="majorBidi" w:cstheme="majorBidi"/>
          <w:b w:val="0"/>
          <w:bCs w:val="0"/>
          <w:sz w:val="28"/>
          <w:szCs w:val="28"/>
        </w:rPr>
        <w:t xml:space="preserve">Al-Qasim Green University </w:t>
      </w:r>
      <w:bookmarkEnd w:id="1"/>
      <w:r w:rsidR="0070459B" w:rsidRPr="007C65CE">
        <w:rPr>
          <w:rStyle w:val="ae"/>
          <w:rFonts w:asciiTheme="majorBidi" w:hAnsiTheme="majorBidi" w:cstheme="majorBidi"/>
          <w:b w:val="0"/>
          <w:bCs w:val="0"/>
          <w:sz w:val="28"/>
          <w:szCs w:val="28"/>
        </w:rPr>
        <w:t>aim to ensure that students acquire a profound understanding of agricultural sciences through an integrated blend of coursework, experiential learning, research activities, and fieldwork.</w:t>
      </w:r>
      <w:r w:rsidR="0070459B" w:rsidRPr="007C65CE">
        <w:rPr>
          <w:rFonts w:asciiTheme="majorBidi" w:hAnsiTheme="majorBidi" w:cstheme="majorBidi"/>
          <w:b/>
          <w:bCs/>
          <w:sz w:val="28"/>
          <w:szCs w:val="28"/>
        </w:rPr>
        <w:br/>
      </w:r>
      <w:r w:rsidR="0070459B" w:rsidRPr="007C65CE">
        <w:rPr>
          <w:rFonts w:asciiTheme="majorBidi" w:hAnsiTheme="majorBidi" w:cstheme="majorBidi"/>
          <w:sz w:val="28"/>
          <w:szCs w:val="28"/>
        </w:rPr>
        <w:t>The teaching approaches adopted for students are designed to develop a balanced understanding of the scientific methods used by agricultural scientists to make observations, formulate ideas, and establish theories related to horticultural plants living on our planet. The program also enhances coherence and alignment among courses within the Agricultural Sciences – Horticulture and Landscape Engineering curriculum and fosters a close working relationship between faculty members and students.</w:t>
      </w:r>
      <w:r w:rsidRPr="007C65CE">
        <w:rPr>
          <w:rFonts w:asciiTheme="majorBidi" w:hAnsiTheme="majorBidi" w:cstheme="majorBidi"/>
          <w:sz w:val="28"/>
          <w:szCs w:val="28"/>
        </w:rPr>
        <w:t xml:space="preserve"> </w:t>
      </w:r>
    </w:p>
    <w:p w14:paraId="327CE5B8" w14:textId="3064F28B" w:rsidR="00A53B00" w:rsidRPr="007C65CE" w:rsidRDefault="00897803" w:rsidP="00370010">
      <w:pPr>
        <w:shd w:val="clear" w:color="auto" w:fill="FFFFFF"/>
        <w:spacing w:line="360" w:lineRule="auto"/>
        <w:rPr>
          <w:rFonts w:asciiTheme="majorBidi" w:hAnsiTheme="majorBidi" w:cstheme="majorBidi"/>
          <w:b/>
          <w:bCs/>
          <w:sz w:val="28"/>
          <w:szCs w:val="28"/>
          <w:rtl/>
        </w:rPr>
      </w:pPr>
      <w:r w:rsidRPr="007C65CE">
        <w:rPr>
          <w:rFonts w:asciiTheme="majorBidi" w:hAnsiTheme="majorBidi" w:cstheme="majorBidi"/>
          <w:b/>
          <w:bCs/>
          <w:sz w:val="28"/>
          <w:szCs w:val="28"/>
        </w:rPr>
        <w:t xml:space="preserve">  Concepts and terminology: </w:t>
      </w:r>
    </w:p>
    <w:p w14:paraId="07DAABC2" w14:textId="77777777" w:rsidR="00370010" w:rsidRPr="007C65CE" w:rsidRDefault="00A53B00" w:rsidP="00370010">
      <w:pPr>
        <w:pStyle w:val="af"/>
        <w:spacing w:line="360" w:lineRule="auto"/>
        <w:rPr>
          <w:rFonts w:asciiTheme="majorBidi" w:eastAsia="Calibri" w:hAnsiTheme="majorBidi" w:cstheme="majorBidi"/>
          <w:sz w:val="28"/>
          <w:szCs w:val="28"/>
        </w:rPr>
      </w:pPr>
      <w:r w:rsidRPr="007C65CE">
        <w:rPr>
          <w:rFonts w:asciiTheme="majorBidi" w:eastAsia="Calibri" w:hAnsiTheme="majorBidi" w:cstheme="majorBidi"/>
          <w:b/>
          <w:sz w:val="28"/>
          <w:szCs w:val="28"/>
        </w:rPr>
        <w:t xml:space="preserve">  </w:t>
      </w:r>
      <w:r w:rsidR="00FB1AB4" w:rsidRPr="007C65CE">
        <w:rPr>
          <w:rFonts w:asciiTheme="majorBidi" w:eastAsia="Calibri" w:hAnsiTheme="majorBidi" w:cstheme="majorBidi"/>
          <w:b/>
          <w:sz w:val="28"/>
          <w:szCs w:val="28"/>
          <w:u w:val="single"/>
        </w:rPr>
        <w:t xml:space="preserve"> </w:t>
      </w:r>
      <w:r w:rsidRPr="007C65CE">
        <w:rPr>
          <w:rFonts w:asciiTheme="majorBidi" w:eastAsia="Calibri" w:hAnsiTheme="majorBidi" w:cstheme="majorBidi"/>
          <w:b/>
          <w:sz w:val="28"/>
          <w:szCs w:val="28"/>
          <w:u w:val="single"/>
        </w:rPr>
        <w:t>Academic Program Description</w:t>
      </w:r>
      <w:r w:rsidRPr="007C65CE">
        <w:rPr>
          <w:rFonts w:asciiTheme="majorBidi" w:eastAsia="Calibri" w:hAnsiTheme="majorBidi" w:cstheme="majorBidi"/>
          <w:sz w:val="28"/>
          <w:szCs w:val="28"/>
          <w:u w:val="single"/>
        </w:rPr>
        <w:t>:</w:t>
      </w:r>
      <w:r w:rsidRPr="007C65CE">
        <w:rPr>
          <w:rFonts w:asciiTheme="majorBidi" w:eastAsia="Calibri" w:hAnsiTheme="majorBidi" w:cstheme="majorBidi"/>
          <w:sz w:val="28"/>
          <w:szCs w:val="28"/>
        </w:rPr>
        <w:t xml:space="preserve"> </w:t>
      </w:r>
    </w:p>
    <w:p w14:paraId="77C78F15" w14:textId="3C9C0DA4" w:rsidR="00EE497C" w:rsidRPr="007C65CE" w:rsidRDefault="00EE4FCE" w:rsidP="007D113F">
      <w:pPr>
        <w:pStyle w:val="af"/>
        <w:spacing w:line="360" w:lineRule="auto"/>
        <w:jc w:val="both"/>
        <w:rPr>
          <w:rFonts w:asciiTheme="majorBidi" w:hAnsiTheme="majorBidi" w:cstheme="majorBidi"/>
          <w:sz w:val="28"/>
          <w:szCs w:val="28"/>
        </w:rPr>
      </w:pPr>
      <w:r w:rsidRPr="007C65CE">
        <w:rPr>
          <w:rFonts w:asciiTheme="majorBidi" w:eastAsia="Calibri" w:hAnsiTheme="majorBidi" w:cstheme="majorBidi"/>
          <w:sz w:val="28"/>
          <w:szCs w:val="28"/>
        </w:rPr>
        <w:t xml:space="preserve"> </w:t>
      </w:r>
      <w:r w:rsidR="00EE497C" w:rsidRPr="007C65CE">
        <w:rPr>
          <w:rFonts w:asciiTheme="majorBidi" w:hAnsiTheme="majorBidi" w:cstheme="majorBidi"/>
          <w:sz w:val="28"/>
          <w:szCs w:val="28"/>
        </w:rPr>
        <w:t>A research-oriented mindset is fostered and strengthened from the outset through practical applications, which are either embedded within lecture modules or delivered through dedicated practical sessions, research seminars, and tutorials. A compulsory field course is offered in Level 3, which students must successfully complete to advance to Level 4. All students undertake an independent research project, which may take the form of a stand-alone research study or a data-analysis project based on experimental fieldwork or laboratory investigation</w:t>
      </w:r>
    </w:p>
    <w:p w14:paraId="70A9B39C" w14:textId="5014F3E8" w:rsidR="00881F0B" w:rsidRPr="007C65CE" w:rsidRDefault="00EE4FCE" w:rsidP="00EE4FCE">
      <w:pPr>
        <w:pStyle w:val="af"/>
        <w:spacing w:line="360" w:lineRule="auto"/>
        <w:jc w:val="both"/>
        <w:rPr>
          <w:rFonts w:asciiTheme="majorBidi" w:hAnsiTheme="majorBidi" w:cstheme="majorBidi"/>
          <w:sz w:val="28"/>
          <w:szCs w:val="28"/>
        </w:rPr>
      </w:pPr>
      <w:r w:rsidRPr="007C65CE">
        <w:rPr>
          <w:rFonts w:asciiTheme="majorBidi" w:hAnsiTheme="majorBidi" w:cstheme="majorBidi"/>
          <w:sz w:val="28"/>
          <w:szCs w:val="28"/>
        </w:rPr>
        <w:t>H</w:t>
      </w:r>
      <w:r w:rsidR="00881F0B" w:rsidRPr="007C65CE">
        <w:rPr>
          <w:rFonts w:asciiTheme="majorBidi" w:hAnsiTheme="majorBidi" w:cstheme="majorBidi"/>
          <w:sz w:val="28"/>
          <w:szCs w:val="28"/>
        </w:rPr>
        <w:t xml:space="preserve">orticulture and Landscape Engineering encompasses the study of vegetable science, fruit science, ornamental plant science, and medicinal and aromatic plants. Graduates develop a solid understanding of the scientific foundations of agricultural engineering and apply this foundational knowledge to a broader conceptual framework. The </w:t>
      </w:r>
      <w:r w:rsidR="00881F0B" w:rsidRPr="007C65CE">
        <w:rPr>
          <w:rFonts w:asciiTheme="majorBidi" w:hAnsiTheme="majorBidi" w:cstheme="majorBidi"/>
          <w:sz w:val="28"/>
          <w:szCs w:val="28"/>
        </w:rPr>
        <w:lastRenderedPageBreak/>
        <w:t>department offers Bachelor’s, Master’s, and Doctoral degrees in Agricultural Sciences with a focus on Agricultural Engineering, including fruit crops, vegetable crops, ornamental plants, landscape engineering, medicinal and aromatic plants, and plant tissue culture technology.</w:t>
      </w:r>
      <w:r w:rsidR="00881F0B" w:rsidRPr="007C65CE">
        <w:rPr>
          <w:rFonts w:asciiTheme="majorBidi" w:hAnsiTheme="majorBidi" w:cstheme="majorBidi"/>
          <w:sz w:val="28"/>
          <w:szCs w:val="28"/>
        </w:rPr>
        <w:br/>
        <w:t>The curriculum and practical experiences in agricultural engineering are designed, in part, to prepare students for advanced agricultural programs, postgraduate studies, careers in the agricultural sector, and teaching professions.</w:t>
      </w:r>
    </w:p>
    <w:p w14:paraId="2C4CE7C4" w14:textId="3DC913E3" w:rsidR="00A53B00" w:rsidRPr="007C65CE" w:rsidRDefault="00A53B00" w:rsidP="00EE4FCE">
      <w:pPr>
        <w:shd w:val="clear" w:color="auto" w:fill="FFFFFF"/>
        <w:spacing w:line="360" w:lineRule="auto"/>
        <w:ind w:left="90" w:hanging="715"/>
        <w:jc w:val="both"/>
        <w:rPr>
          <w:rFonts w:asciiTheme="majorBidi" w:eastAsia="Calibri" w:hAnsiTheme="majorBidi" w:cstheme="majorBidi"/>
          <w:sz w:val="28"/>
          <w:szCs w:val="28"/>
          <w:rtl/>
          <w:lang w:bidi="ar-IQ"/>
        </w:rPr>
      </w:pPr>
    </w:p>
    <w:p w14:paraId="25F5899A" w14:textId="1F48CA2E" w:rsidR="00C958F4" w:rsidRPr="007C65CE" w:rsidRDefault="00C958F4" w:rsidP="00EE4FCE">
      <w:pPr>
        <w:shd w:val="clear" w:color="auto" w:fill="FFFFFF"/>
        <w:spacing w:line="360" w:lineRule="auto"/>
        <w:ind w:left="90"/>
        <w:jc w:val="both"/>
        <w:rPr>
          <w:rFonts w:asciiTheme="majorBidi" w:eastAsia="Calibri" w:hAnsiTheme="majorBidi" w:cstheme="majorBidi"/>
          <w:sz w:val="28"/>
          <w:szCs w:val="28"/>
          <w:rtl/>
          <w:lang w:bidi="ar-IQ"/>
        </w:rPr>
      </w:pPr>
      <w:r w:rsidRPr="007C65CE">
        <w:rPr>
          <w:rFonts w:asciiTheme="majorBidi" w:eastAsia="Calibri" w:hAnsiTheme="majorBidi" w:cstheme="majorBidi"/>
          <w:b/>
          <w:bCs/>
          <w:sz w:val="28"/>
          <w:szCs w:val="28"/>
          <w:u w:val="single"/>
        </w:rPr>
        <w:t>Program Vision</w:t>
      </w:r>
      <w:r w:rsidRPr="007C65CE">
        <w:rPr>
          <w:rFonts w:asciiTheme="majorBidi" w:eastAsia="Calibri" w:hAnsiTheme="majorBidi" w:cstheme="majorBidi"/>
          <w:sz w:val="28"/>
          <w:szCs w:val="28"/>
          <w:u w:val="single"/>
        </w:rPr>
        <w:t>:</w:t>
      </w:r>
      <w:r w:rsidRPr="007C65CE">
        <w:rPr>
          <w:rFonts w:asciiTheme="majorBidi" w:eastAsia="Calibri" w:hAnsiTheme="majorBidi" w:cstheme="majorBidi"/>
          <w:sz w:val="28"/>
          <w:szCs w:val="28"/>
        </w:rPr>
        <w:t xml:space="preserve"> </w:t>
      </w:r>
      <w:r w:rsidR="00881F0B" w:rsidRPr="007C65CE">
        <w:rPr>
          <w:rFonts w:asciiTheme="majorBidi" w:hAnsiTheme="majorBidi" w:cstheme="majorBidi"/>
          <w:sz w:val="28"/>
          <w:szCs w:val="28"/>
        </w:rPr>
        <w:t>The College of Agricultural Sciences fulfills a multifaceted mission at Al-Qasim Green University. The program aims to provide all agricultural science students with a solid foundation in the fundamental principles of agricultural sciences, along with a deeper understanding of a specific area of concentration within the field. The curriculum and instructional methods are designed to prepare graduates for their future careers—whether they choose to work as field agricultural scientists specializing in plant science or related disciplines, or to pursue advanced degrees in agricultural sciences.</w:t>
      </w:r>
      <w:r w:rsidR="00881F0B" w:rsidRPr="007C65CE">
        <w:rPr>
          <w:rFonts w:asciiTheme="majorBidi" w:hAnsiTheme="majorBidi" w:cstheme="majorBidi"/>
          <w:sz w:val="28"/>
          <w:szCs w:val="28"/>
        </w:rPr>
        <w:br/>
        <w:t>The Agricultural Sciences Program also delivers the essential foundational knowledge required to support the propagation, production, and improvement of horticultural plants, as well as the associate-level qualification in agricultural sciences. In addition, agricultural science courses offer applied field and laboratory scientific experiences for students seeking to fulfill higher education requirements.</w:t>
      </w:r>
    </w:p>
    <w:p w14:paraId="397C32F9" w14:textId="77777777" w:rsidR="00881F0B" w:rsidRPr="007C65CE" w:rsidRDefault="00A53B00" w:rsidP="00EE4FCE">
      <w:pPr>
        <w:shd w:val="clear" w:color="auto" w:fill="FFFFFF"/>
        <w:spacing w:line="360" w:lineRule="auto"/>
        <w:ind w:left="90"/>
        <w:jc w:val="both"/>
        <w:rPr>
          <w:rFonts w:asciiTheme="majorBidi" w:eastAsia="Calibri" w:hAnsiTheme="majorBidi" w:cstheme="majorBidi"/>
          <w:sz w:val="28"/>
          <w:szCs w:val="28"/>
          <w:u w:val="single"/>
        </w:rPr>
      </w:pPr>
      <w:r w:rsidRPr="007C65CE">
        <w:rPr>
          <w:rFonts w:asciiTheme="majorBidi" w:eastAsia="Calibri" w:hAnsiTheme="majorBidi" w:cstheme="majorBidi"/>
          <w:b/>
          <w:bCs/>
          <w:sz w:val="28"/>
          <w:szCs w:val="28"/>
          <w:u w:val="single"/>
        </w:rPr>
        <w:t>Program Mission</w:t>
      </w:r>
      <w:r w:rsidRPr="007C65CE">
        <w:rPr>
          <w:rFonts w:asciiTheme="majorBidi" w:eastAsia="Calibri" w:hAnsiTheme="majorBidi" w:cstheme="majorBidi"/>
          <w:sz w:val="28"/>
          <w:szCs w:val="28"/>
          <w:u w:val="single"/>
        </w:rPr>
        <w:t>:</w:t>
      </w:r>
      <w:r w:rsidRPr="007C65CE">
        <w:rPr>
          <w:rFonts w:asciiTheme="majorBidi" w:eastAsia="Calibri" w:hAnsiTheme="majorBidi" w:cstheme="majorBidi"/>
          <w:sz w:val="28"/>
          <w:szCs w:val="28"/>
        </w:rPr>
        <w:t xml:space="preserve"> </w:t>
      </w:r>
      <w:r w:rsidR="00881F0B" w:rsidRPr="007C65CE">
        <w:rPr>
          <w:rFonts w:asciiTheme="majorBidi" w:hAnsiTheme="majorBidi" w:cstheme="majorBidi"/>
          <w:sz w:val="28"/>
          <w:szCs w:val="28"/>
        </w:rPr>
        <w:t>Horticulture and Landscape Engineering is an impressively broad discipline. The program focuses on the plant as an integrated whole, encompassing all related aspects—ranging from the production, improvement, and breeding of vegetable crops under open-field and protected cultivation, to fruit trees, medicinal and aromatic plants, ornamental plants, landscape engineering, and the micropropagation of plants through plant tissue culture techniques.</w:t>
      </w:r>
      <w:r w:rsidR="00881F0B" w:rsidRPr="007C65CE">
        <w:rPr>
          <w:rFonts w:asciiTheme="majorBidi" w:hAnsiTheme="majorBidi" w:cstheme="majorBidi"/>
          <w:sz w:val="28"/>
          <w:szCs w:val="28"/>
        </w:rPr>
        <w:br/>
      </w:r>
      <w:r w:rsidR="00881F0B" w:rsidRPr="007C65CE">
        <w:rPr>
          <w:rFonts w:asciiTheme="majorBidi" w:hAnsiTheme="majorBidi" w:cstheme="majorBidi"/>
          <w:sz w:val="28"/>
          <w:szCs w:val="28"/>
        </w:rPr>
        <w:lastRenderedPageBreak/>
        <w:t>This degree is highly popular—valued by some for the breadth of its subject matter, and by others as a pathway to specialization and employment in both the private and public sectors.</w:t>
      </w:r>
    </w:p>
    <w:p w14:paraId="13208B10" w14:textId="32F45B33" w:rsidR="00A53B00" w:rsidRPr="007C65CE" w:rsidRDefault="00A53B00" w:rsidP="00EE4FCE">
      <w:pPr>
        <w:shd w:val="clear" w:color="auto" w:fill="FFFFFF"/>
        <w:spacing w:line="360" w:lineRule="auto"/>
        <w:ind w:left="90"/>
        <w:jc w:val="both"/>
        <w:rPr>
          <w:rFonts w:asciiTheme="majorBidi" w:eastAsia="Calibri" w:hAnsiTheme="majorBidi" w:cstheme="majorBidi"/>
          <w:b/>
          <w:bCs/>
          <w:sz w:val="28"/>
          <w:szCs w:val="28"/>
        </w:rPr>
      </w:pPr>
      <w:r w:rsidRPr="007C65CE">
        <w:rPr>
          <w:rFonts w:asciiTheme="majorBidi" w:eastAsia="Calibri" w:hAnsiTheme="majorBidi" w:cstheme="majorBidi"/>
          <w:b/>
          <w:bCs/>
          <w:sz w:val="28"/>
          <w:szCs w:val="28"/>
          <w:u w:val="single"/>
        </w:rPr>
        <w:t>Program Objectives:</w:t>
      </w:r>
      <w:r w:rsidRPr="007C65CE">
        <w:rPr>
          <w:rFonts w:asciiTheme="majorBidi" w:eastAsia="Calibri" w:hAnsiTheme="majorBidi" w:cstheme="majorBidi"/>
          <w:b/>
          <w:bCs/>
          <w:sz w:val="28"/>
          <w:szCs w:val="28"/>
        </w:rPr>
        <w:t xml:space="preserve"> </w:t>
      </w:r>
    </w:p>
    <w:p w14:paraId="12EA2B8C" w14:textId="1FA785E2" w:rsidR="00881F0B" w:rsidRPr="007C65CE" w:rsidRDefault="00881F0B"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To</w:t>
      </w:r>
      <w:proofErr w:type="gramEnd"/>
      <w:r w:rsidRPr="007C65CE">
        <w:rPr>
          <w:rStyle w:val="ae"/>
          <w:rFonts w:asciiTheme="majorBidi" w:hAnsiTheme="majorBidi" w:cstheme="majorBidi"/>
          <w:b w:val="0"/>
          <w:bCs w:val="0"/>
          <w:sz w:val="28"/>
          <w:szCs w:val="28"/>
        </w:rPr>
        <w:t xml:space="preserve"> provide comprehensive education in agricultural sciences with an emphasis on scientific thinking and problem-solving within the specialization of Horticulture and Landscape Engineering.</w:t>
      </w:r>
    </w:p>
    <w:p w14:paraId="3C955607" w14:textId="77777777" w:rsidR="00881F0B" w:rsidRPr="007C65CE" w:rsidRDefault="00881F0B"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To</w:t>
      </w:r>
      <w:proofErr w:type="gramEnd"/>
      <w:r w:rsidRPr="007C65CE">
        <w:rPr>
          <w:rStyle w:val="ae"/>
          <w:rFonts w:asciiTheme="majorBidi" w:hAnsiTheme="majorBidi" w:cstheme="majorBidi"/>
          <w:b w:val="0"/>
          <w:bCs w:val="0"/>
          <w:sz w:val="28"/>
          <w:szCs w:val="28"/>
        </w:rPr>
        <w:t xml:space="preserve"> prepare students for a wide range of post-baccalaureate pathways, including graduate studies, training programs, or entry-level positions across all agricultural sectors.</w:t>
      </w:r>
    </w:p>
    <w:p w14:paraId="48121EE9" w14:textId="77777777" w:rsidR="00881F0B" w:rsidRPr="007C65CE" w:rsidRDefault="00881F0B"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To</w:t>
      </w:r>
      <w:proofErr w:type="gramEnd"/>
      <w:r w:rsidRPr="007C65CE">
        <w:rPr>
          <w:rStyle w:val="ae"/>
          <w:rFonts w:asciiTheme="majorBidi" w:hAnsiTheme="majorBidi" w:cstheme="majorBidi"/>
          <w:b w:val="0"/>
          <w:bCs w:val="0"/>
          <w:sz w:val="28"/>
          <w:szCs w:val="28"/>
        </w:rPr>
        <w:t xml:space="preserve"> offer intensive practical training in electronic technology, statistical analysis, laboratory skills, and field techniques.</w:t>
      </w:r>
    </w:p>
    <w:p w14:paraId="7A38BEB6" w14:textId="77777777" w:rsidR="00881F0B" w:rsidRPr="007C65CE" w:rsidRDefault="00881F0B"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To</w:t>
      </w:r>
      <w:proofErr w:type="gramEnd"/>
      <w:r w:rsidRPr="007C65CE">
        <w:rPr>
          <w:rStyle w:val="ae"/>
          <w:rFonts w:asciiTheme="majorBidi" w:hAnsiTheme="majorBidi" w:cstheme="majorBidi"/>
          <w:b w:val="0"/>
          <w:bCs w:val="0"/>
          <w:sz w:val="28"/>
          <w:szCs w:val="28"/>
        </w:rPr>
        <w:t xml:space="preserve"> provide thorough training in written and oral communication of scientific information.</w:t>
      </w:r>
    </w:p>
    <w:p w14:paraId="6DF945CC" w14:textId="7E14031C" w:rsidR="00881F0B" w:rsidRPr="007C65CE" w:rsidRDefault="00881F0B" w:rsidP="00EE4FCE">
      <w:pPr>
        <w:pStyle w:val="af"/>
        <w:spacing w:line="360" w:lineRule="auto"/>
        <w:jc w:val="both"/>
        <w:rPr>
          <w:rStyle w:val="ae"/>
          <w:rFonts w:asciiTheme="majorBidi" w:hAnsiTheme="majorBidi" w:cstheme="majorBidi"/>
          <w:b w:val="0"/>
          <w:bCs w:val="0"/>
          <w:sz w:val="28"/>
          <w:szCs w:val="28"/>
          <w:rtl/>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To</w:t>
      </w:r>
      <w:proofErr w:type="gramEnd"/>
      <w:r w:rsidRPr="007C65CE">
        <w:rPr>
          <w:rStyle w:val="ae"/>
          <w:rFonts w:asciiTheme="majorBidi" w:hAnsiTheme="majorBidi" w:cstheme="majorBidi"/>
          <w:b w:val="0"/>
          <w:bCs w:val="0"/>
          <w:sz w:val="28"/>
          <w:szCs w:val="28"/>
        </w:rPr>
        <w:t xml:space="preserve"> enrich students with alternative learning opportunities in agricultural sciences through undergraduate research, internships, and study-abroad programs.</w:t>
      </w:r>
    </w:p>
    <w:p w14:paraId="3826F5A1" w14:textId="77777777" w:rsidR="003C7F92" w:rsidRDefault="003C7F92" w:rsidP="00CF3F14">
      <w:pPr>
        <w:pStyle w:val="af"/>
        <w:spacing w:line="360" w:lineRule="auto"/>
        <w:jc w:val="both"/>
        <w:rPr>
          <w:rStyle w:val="ae"/>
          <w:rFonts w:asciiTheme="majorBidi" w:hAnsiTheme="majorBidi" w:cstheme="majorBidi"/>
          <w:sz w:val="28"/>
          <w:szCs w:val="28"/>
        </w:rPr>
      </w:pPr>
    </w:p>
    <w:p w14:paraId="1A326AA5" w14:textId="77777777" w:rsidR="003C7F92" w:rsidRDefault="003C7F92" w:rsidP="00CF3F14">
      <w:pPr>
        <w:pStyle w:val="af"/>
        <w:spacing w:line="360" w:lineRule="auto"/>
        <w:jc w:val="both"/>
        <w:rPr>
          <w:rStyle w:val="ae"/>
          <w:rFonts w:asciiTheme="majorBidi" w:hAnsiTheme="majorBidi" w:cstheme="majorBidi"/>
          <w:sz w:val="28"/>
          <w:szCs w:val="28"/>
        </w:rPr>
      </w:pPr>
    </w:p>
    <w:p w14:paraId="68FF27E8" w14:textId="77777777" w:rsidR="003C7F92" w:rsidRDefault="003C7F92" w:rsidP="00CF3F14">
      <w:pPr>
        <w:pStyle w:val="af"/>
        <w:spacing w:line="360" w:lineRule="auto"/>
        <w:jc w:val="both"/>
        <w:rPr>
          <w:rStyle w:val="ae"/>
          <w:rFonts w:asciiTheme="majorBidi" w:hAnsiTheme="majorBidi" w:cstheme="majorBidi"/>
          <w:sz w:val="28"/>
          <w:szCs w:val="28"/>
        </w:rPr>
      </w:pPr>
    </w:p>
    <w:p w14:paraId="7A22ABB1" w14:textId="77777777" w:rsidR="003C7F92" w:rsidRDefault="003C7F92" w:rsidP="00CF3F14">
      <w:pPr>
        <w:pStyle w:val="af"/>
        <w:spacing w:line="360" w:lineRule="auto"/>
        <w:jc w:val="both"/>
        <w:rPr>
          <w:rStyle w:val="ae"/>
          <w:rFonts w:asciiTheme="majorBidi" w:hAnsiTheme="majorBidi" w:cstheme="majorBidi"/>
          <w:sz w:val="28"/>
          <w:szCs w:val="28"/>
        </w:rPr>
      </w:pPr>
    </w:p>
    <w:p w14:paraId="68613CFC" w14:textId="77777777" w:rsidR="003C7F92" w:rsidRDefault="003C7F92" w:rsidP="00CF3F14">
      <w:pPr>
        <w:pStyle w:val="af"/>
        <w:spacing w:line="360" w:lineRule="auto"/>
        <w:jc w:val="both"/>
        <w:rPr>
          <w:rStyle w:val="ae"/>
          <w:rFonts w:asciiTheme="majorBidi" w:hAnsiTheme="majorBidi" w:cstheme="majorBidi"/>
          <w:sz w:val="28"/>
          <w:szCs w:val="28"/>
        </w:rPr>
      </w:pPr>
    </w:p>
    <w:p w14:paraId="77AF846C" w14:textId="1F21A26F" w:rsidR="00CF3F14" w:rsidRPr="00CF3F14" w:rsidRDefault="00CF3F14" w:rsidP="00CF3F14">
      <w:pPr>
        <w:pStyle w:val="af"/>
        <w:spacing w:line="360" w:lineRule="auto"/>
        <w:jc w:val="both"/>
        <w:rPr>
          <w:rStyle w:val="ae"/>
          <w:rFonts w:asciiTheme="majorBidi" w:hAnsiTheme="majorBidi" w:cstheme="majorBidi"/>
          <w:sz w:val="28"/>
          <w:szCs w:val="28"/>
        </w:rPr>
      </w:pPr>
      <w:r w:rsidRPr="00CF3F14">
        <w:rPr>
          <w:rStyle w:val="ae"/>
          <w:rFonts w:asciiTheme="majorBidi" w:hAnsiTheme="majorBidi" w:cstheme="majorBidi"/>
          <w:sz w:val="28"/>
          <w:szCs w:val="28"/>
        </w:rPr>
        <w:lastRenderedPageBreak/>
        <w:t>Program structure:</w:t>
      </w:r>
    </w:p>
    <w:p w14:paraId="525BF85D" w14:textId="43CA46CC" w:rsidR="00CF3F14" w:rsidRPr="003C7F92" w:rsidRDefault="00CF3F14" w:rsidP="003C7F92">
      <w:pPr>
        <w:pStyle w:val="af"/>
        <w:spacing w:line="360" w:lineRule="auto"/>
        <w:jc w:val="center"/>
        <w:rPr>
          <w:rStyle w:val="ae"/>
          <w:rFonts w:asciiTheme="majorBidi" w:hAnsiTheme="majorBidi" w:cstheme="majorBidi"/>
          <w:b w:val="0"/>
          <w:bCs w:val="0"/>
        </w:rPr>
      </w:pPr>
      <w:r w:rsidRPr="00CF3F14">
        <w:rPr>
          <w:rStyle w:val="ae"/>
          <w:rFonts w:asciiTheme="majorBidi" w:hAnsiTheme="majorBidi" w:cstheme="majorBidi"/>
          <w:b w:val="0"/>
          <w:bCs w:val="0"/>
          <w:sz w:val="28"/>
          <w:szCs w:val="28"/>
        </w:rPr>
        <w:t>The first phase included the Bologna Process for the 2024-2025 academic year.</w:t>
      </w:r>
    </w:p>
    <w:p w14:paraId="37C21525" w14:textId="77777777" w:rsidR="00CF3F14" w:rsidRPr="003C7F92" w:rsidRDefault="00CF3F14" w:rsidP="003C7F92">
      <w:pPr>
        <w:ind w:left="1" w:hanging="3"/>
        <w:jc w:val="center"/>
        <w:rPr>
          <w:rFonts w:asciiTheme="majorBidi" w:hAnsiTheme="majorBidi" w:cstheme="majorBidi"/>
          <w:sz w:val="24"/>
          <w:szCs w:val="24"/>
        </w:rPr>
      </w:pPr>
      <w:r w:rsidRPr="003C7F92">
        <w:rPr>
          <w:rFonts w:asciiTheme="majorBidi" w:hAnsiTheme="majorBidi" w:cstheme="majorBidi"/>
          <w:b/>
          <w:sz w:val="24"/>
          <w:szCs w:val="24"/>
        </w:rPr>
        <w:t xml:space="preserve">Semester </w:t>
      </w:r>
      <w:proofErr w:type="gramStart"/>
      <w:r w:rsidRPr="003C7F92">
        <w:rPr>
          <w:rFonts w:asciiTheme="majorBidi" w:hAnsiTheme="majorBidi" w:cstheme="majorBidi"/>
          <w:b/>
          <w:sz w:val="24"/>
          <w:szCs w:val="24"/>
        </w:rPr>
        <w:t>1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tbl>
      <w:tblPr>
        <w:tblStyle w:val="8"/>
        <w:tblW w:w="9559"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9"/>
        <w:gridCol w:w="3465"/>
        <w:gridCol w:w="750"/>
        <w:gridCol w:w="915"/>
        <w:gridCol w:w="825"/>
        <w:gridCol w:w="705"/>
        <w:gridCol w:w="1470"/>
      </w:tblGrid>
      <w:tr w:rsidR="00CF3F14" w:rsidRPr="003C7F92" w14:paraId="321D2C26"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03113"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784C3"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D0507"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6D5BB"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227E6"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1688A"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442A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CF3F14" w:rsidRPr="003C7F92" w14:paraId="63F40CA2" w14:textId="77777777" w:rsidTr="002D2C9B">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338BD7" w14:textId="77777777" w:rsidR="00CF3F14" w:rsidRPr="003C7F92" w:rsidRDefault="00CF3F14" w:rsidP="003C7F92">
            <w:pPr>
              <w:bidi/>
              <w:ind w:left="1" w:hanging="3"/>
              <w:jc w:val="center"/>
              <w:rPr>
                <w:rFonts w:asciiTheme="majorBidi" w:eastAsia="Times New Roman" w:hAnsiTheme="majorBidi" w:cstheme="majorBidi"/>
                <w:b/>
                <w:bCs/>
                <w:sz w:val="24"/>
                <w:szCs w:val="24"/>
                <w:rtl/>
                <w:lang w:bidi="ar-IQ"/>
              </w:rPr>
            </w:pPr>
            <w:r w:rsidRPr="003C7F92">
              <w:rPr>
                <w:rFonts w:asciiTheme="majorBidi" w:hAnsiTheme="majorBidi" w:cstheme="majorBidi"/>
                <w:b/>
                <w:bCs/>
                <w:sz w:val="24"/>
                <w:szCs w:val="24"/>
              </w:rPr>
              <w:t>AGR112</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8888F5E" w14:textId="4D19EB54"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Engineering Drawing</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1084D"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8552E"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88C1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25785"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46001" w14:textId="77777777" w:rsidR="00CF3F14" w:rsidRPr="003C7F92" w:rsidRDefault="00CF3F14" w:rsidP="003C7F92">
            <w:pPr>
              <w:widowControl w:val="0"/>
              <w:bidi/>
              <w:ind w:left="1" w:hanging="3"/>
              <w:jc w:val="center"/>
              <w:rPr>
                <w:rFonts w:asciiTheme="majorBidi" w:hAnsiTheme="majorBidi" w:cstheme="majorBidi"/>
                <w:b/>
                <w:bCs/>
                <w:sz w:val="24"/>
                <w:szCs w:val="24"/>
                <w:lang w:bidi="ar-IQ"/>
              </w:rPr>
            </w:pPr>
            <w:r w:rsidRPr="003C7F92">
              <w:rPr>
                <w:rFonts w:asciiTheme="majorBidi" w:hAnsiTheme="majorBidi" w:cstheme="majorBidi"/>
                <w:b/>
                <w:bCs/>
                <w:sz w:val="24"/>
                <w:szCs w:val="24"/>
                <w:rtl/>
                <w:lang w:bidi="ar-IQ"/>
              </w:rPr>
              <w:t>/</w:t>
            </w:r>
          </w:p>
        </w:tc>
      </w:tr>
      <w:tr w:rsidR="00CF3F14" w:rsidRPr="003C7F92" w14:paraId="3CDAF33E" w14:textId="77777777" w:rsidTr="002D2C9B">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958FE0"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HOR1101</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8BD42DE" w14:textId="7665C2B0"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Arial" w:hAnsi="Arial" w:cs="Arial"/>
                <w:sz w:val="24"/>
                <w:szCs w:val="24"/>
              </w:rPr>
              <w:t xml:space="preserve">Principles of </w:t>
            </w:r>
            <w:proofErr w:type="gramStart"/>
            <w:r w:rsidRPr="003C7F92">
              <w:rPr>
                <w:rFonts w:ascii="Arial" w:hAnsi="Arial" w:cs="Arial"/>
                <w:sz w:val="24"/>
                <w:szCs w:val="24"/>
              </w:rPr>
              <w:t>science  Soil</w:t>
            </w:r>
            <w:proofErr w:type="gramEnd"/>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B04D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626F7"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1B0AA"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348EB"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12D13" w14:textId="77777777" w:rsidR="00CF3F14" w:rsidRPr="003C7F92" w:rsidRDefault="00CF3F14" w:rsidP="003C7F92">
            <w:pPr>
              <w:widowControl w:val="0"/>
              <w:bidi/>
              <w:ind w:left="1" w:hanging="3"/>
              <w:jc w:val="center"/>
              <w:rPr>
                <w:rFonts w:asciiTheme="majorBidi" w:hAnsiTheme="majorBidi" w:cstheme="majorBidi"/>
                <w:b/>
                <w:bCs/>
                <w:sz w:val="24"/>
                <w:szCs w:val="24"/>
                <w:lang w:bidi="ar-IQ"/>
              </w:rPr>
            </w:pPr>
            <w:r w:rsidRPr="003C7F92">
              <w:rPr>
                <w:rFonts w:asciiTheme="majorBidi" w:hAnsiTheme="majorBidi" w:cstheme="majorBidi"/>
                <w:b/>
                <w:bCs/>
                <w:sz w:val="24"/>
                <w:szCs w:val="24"/>
                <w:rtl/>
                <w:lang w:bidi="ar-IQ"/>
              </w:rPr>
              <w:t>/</w:t>
            </w:r>
          </w:p>
        </w:tc>
      </w:tr>
      <w:tr w:rsidR="00CF3F14" w:rsidRPr="003C7F92" w14:paraId="04BAC666" w14:textId="77777777" w:rsidTr="002D2C9B">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6B253FC"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HOR1102</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24CC8CE" w14:textId="38EADD96"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Plane Surveying</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07403"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78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F3D3B"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72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CC55E"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C852F"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E3457" w14:textId="77777777" w:rsidR="00CF3F14" w:rsidRPr="003C7F92" w:rsidRDefault="00CF3F14" w:rsidP="003C7F92">
            <w:pPr>
              <w:widowControl w:val="0"/>
              <w:bidi/>
              <w:ind w:left="1" w:hanging="3"/>
              <w:jc w:val="center"/>
              <w:rPr>
                <w:rFonts w:asciiTheme="majorBidi" w:hAnsiTheme="majorBidi" w:cstheme="majorBidi"/>
                <w:b/>
                <w:bCs/>
                <w:sz w:val="24"/>
                <w:szCs w:val="24"/>
                <w:lang w:bidi="ar-IQ"/>
              </w:rPr>
            </w:pPr>
            <w:r w:rsidRPr="003C7F92">
              <w:rPr>
                <w:rFonts w:asciiTheme="majorBidi" w:hAnsiTheme="majorBidi" w:cstheme="majorBidi"/>
                <w:b/>
                <w:bCs/>
                <w:sz w:val="24"/>
                <w:szCs w:val="24"/>
                <w:rtl/>
                <w:lang w:bidi="ar-IQ"/>
              </w:rPr>
              <w:t>/</w:t>
            </w:r>
          </w:p>
        </w:tc>
      </w:tr>
      <w:tr w:rsidR="00CF3F14" w:rsidRPr="003C7F92" w14:paraId="5C9C60A2" w14:textId="77777777" w:rsidTr="002D2C9B">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C59F3E6"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HOR1103</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1EE84E9" w14:textId="2543A2E1"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General botany</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DCDF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439C1"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8689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173FE"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BE350" w14:textId="77777777" w:rsidR="00CF3F14" w:rsidRPr="003C7F92" w:rsidRDefault="00CF3F14" w:rsidP="003C7F92">
            <w:pPr>
              <w:widowControl w:val="0"/>
              <w:bidi/>
              <w:ind w:left="1" w:hanging="3"/>
              <w:jc w:val="center"/>
              <w:rPr>
                <w:rFonts w:asciiTheme="majorBidi" w:hAnsiTheme="majorBidi" w:cstheme="majorBidi"/>
                <w:b/>
                <w:bCs/>
                <w:sz w:val="24"/>
                <w:szCs w:val="24"/>
                <w:lang w:bidi="ar-IQ"/>
              </w:rPr>
            </w:pPr>
            <w:r w:rsidRPr="003C7F92">
              <w:rPr>
                <w:rFonts w:asciiTheme="majorBidi" w:hAnsiTheme="majorBidi" w:cstheme="majorBidi"/>
                <w:b/>
                <w:bCs/>
                <w:sz w:val="24"/>
                <w:szCs w:val="24"/>
                <w:rtl/>
                <w:lang w:bidi="ar-IQ"/>
              </w:rPr>
              <w:t>/</w:t>
            </w:r>
          </w:p>
        </w:tc>
      </w:tr>
      <w:tr w:rsidR="00CF3F14" w:rsidRPr="003C7F92" w14:paraId="1DC6C0F5" w14:textId="77777777" w:rsidTr="002D2C9B">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6340841"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AGR111</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52DAAE9" w14:textId="1ECD9562" w:rsidR="00CF3F14" w:rsidRPr="003C7F92" w:rsidRDefault="00CF3F14" w:rsidP="003C7F92">
            <w:pPr>
              <w:widowControl w:val="0"/>
              <w:bidi/>
              <w:ind w:left="1" w:hanging="3"/>
              <w:jc w:val="center"/>
              <w:rPr>
                <w:rFonts w:asciiTheme="majorBidi" w:hAnsiTheme="majorBidi" w:cstheme="majorBidi"/>
                <w:b/>
                <w:bCs/>
                <w:sz w:val="24"/>
                <w:szCs w:val="24"/>
              </w:rPr>
            </w:pPr>
            <w:proofErr w:type="gramStart"/>
            <w:r w:rsidRPr="003C7F92">
              <w:rPr>
                <w:rFonts w:ascii="Arial" w:hAnsi="Arial" w:cs="Arial"/>
                <w:sz w:val="24"/>
                <w:szCs w:val="24"/>
              </w:rPr>
              <w:t>Organic  Chemistry</w:t>
            </w:r>
            <w:proofErr w:type="gramEnd"/>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28BE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D0B6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B785D"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54AB1"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F705E" w14:textId="77777777" w:rsidR="00CF3F14" w:rsidRPr="003C7F92" w:rsidRDefault="00CF3F14" w:rsidP="003C7F92">
            <w:pPr>
              <w:widowControl w:val="0"/>
              <w:bidi/>
              <w:ind w:left="1" w:hanging="3"/>
              <w:jc w:val="center"/>
              <w:rPr>
                <w:rFonts w:asciiTheme="majorBidi" w:hAnsiTheme="majorBidi" w:cstheme="majorBidi"/>
                <w:b/>
                <w:bCs/>
                <w:sz w:val="24"/>
                <w:szCs w:val="24"/>
                <w:lang w:bidi="ar-IQ"/>
              </w:rPr>
            </w:pPr>
            <w:r w:rsidRPr="003C7F92">
              <w:rPr>
                <w:rFonts w:asciiTheme="majorBidi" w:hAnsiTheme="majorBidi" w:cstheme="majorBidi"/>
                <w:b/>
                <w:bCs/>
                <w:sz w:val="24"/>
                <w:szCs w:val="24"/>
                <w:rtl/>
                <w:lang w:bidi="ar-IQ"/>
              </w:rPr>
              <w:t>/</w:t>
            </w:r>
          </w:p>
        </w:tc>
      </w:tr>
      <w:tr w:rsidR="00CF3F14" w:rsidRPr="003C7F92" w14:paraId="314E0E9E" w14:textId="77777777" w:rsidTr="002D2C9B">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CE545C0"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UNI111</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2B1D348" w14:textId="26B25E58"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Arabic Language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346C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33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FF18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17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2885D"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2</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61F0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1B8E0" w14:textId="77777777" w:rsidR="00CF3F14" w:rsidRPr="003C7F92" w:rsidRDefault="00CF3F14" w:rsidP="003C7F92">
            <w:pPr>
              <w:widowControl w:val="0"/>
              <w:bidi/>
              <w:ind w:left="1" w:hanging="3"/>
              <w:jc w:val="center"/>
              <w:rPr>
                <w:rFonts w:asciiTheme="majorBidi" w:hAnsiTheme="majorBidi" w:cstheme="majorBidi"/>
                <w:b/>
                <w:bCs/>
                <w:sz w:val="24"/>
                <w:szCs w:val="24"/>
                <w:lang w:bidi="ar-IQ"/>
              </w:rPr>
            </w:pPr>
            <w:r w:rsidRPr="003C7F92">
              <w:rPr>
                <w:rFonts w:asciiTheme="majorBidi" w:hAnsiTheme="majorBidi" w:cstheme="majorBidi"/>
                <w:b/>
                <w:bCs/>
                <w:sz w:val="24"/>
                <w:szCs w:val="24"/>
                <w:rtl/>
                <w:lang w:bidi="ar-IQ"/>
              </w:rPr>
              <w:t>/</w:t>
            </w:r>
          </w:p>
        </w:tc>
      </w:tr>
      <w:tr w:rsidR="00CF3F14" w:rsidRPr="003C7F92" w14:paraId="4B3CBB5B" w14:textId="77777777" w:rsidTr="002D2C9B">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A938172"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UNI112</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D9A5D1" w14:textId="2ECC4DFB"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Democracy and Human Rights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B0DA1"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33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B700"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17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748DB"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2</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2A27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FB62C" w14:textId="77777777" w:rsidR="00CF3F14" w:rsidRPr="003C7F92" w:rsidRDefault="00CF3F14" w:rsidP="003C7F92">
            <w:pPr>
              <w:widowControl w:val="0"/>
              <w:bidi/>
              <w:ind w:left="1" w:hanging="3"/>
              <w:jc w:val="center"/>
              <w:rPr>
                <w:rFonts w:asciiTheme="majorBidi" w:hAnsiTheme="majorBidi" w:cstheme="majorBidi"/>
                <w:b/>
                <w:bCs/>
                <w:sz w:val="24"/>
                <w:szCs w:val="24"/>
                <w:rtl/>
                <w:lang w:bidi="ar-IQ"/>
              </w:rPr>
            </w:pPr>
            <w:r w:rsidRPr="003C7F92">
              <w:rPr>
                <w:rFonts w:asciiTheme="majorBidi" w:hAnsiTheme="majorBidi" w:cstheme="majorBidi"/>
                <w:b/>
                <w:bCs/>
                <w:sz w:val="24"/>
                <w:szCs w:val="24"/>
                <w:rtl/>
                <w:lang w:bidi="ar-IQ"/>
              </w:rPr>
              <w:t>/</w:t>
            </w:r>
          </w:p>
        </w:tc>
      </w:tr>
    </w:tbl>
    <w:p w14:paraId="46729AD9" w14:textId="229DF9DB" w:rsidR="00CF3F14" w:rsidRPr="003C7F92" w:rsidRDefault="00CF3F14" w:rsidP="003C7F92">
      <w:pPr>
        <w:ind w:left="1" w:hanging="3"/>
        <w:jc w:val="center"/>
        <w:rPr>
          <w:rFonts w:asciiTheme="majorBidi" w:hAnsiTheme="majorBidi" w:cstheme="majorBidi"/>
          <w:b/>
          <w:sz w:val="24"/>
          <w:szCs w:val="24"/>
        </w:rPr>
      </w:pPr>
      <w:r w:rsidRPr="003C7F92">
        <w:rPr>
          <w:rFonts w:asciiTheme="majorBidi" w:hAnsiTheme="majorBidi" w:cstheme="majorBidi"/>
          <w:b/>
          <w:sz w:val="24"/>
          <w:szCs w:val="24"/>
        </w:rPr>
        <w:t xml:space="preserve">Semester </w:t>
      </w:r>
      <w:proofErr w:type="gramStart"/>
      <w:r w:rsidRPr="003C7F92">
        <w:rPr>
          <w:rFonts w:asciiTheme="majorBidi" w:hAnsiTheme="majorBidi" w:cstheme="majorBidi"/>
          <w:b/>
          <w:sz w:val="24"/>
          <w:szCs w:val="24"/>
        </w:rPr>
        <w:t>2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tbl>
      <w:tblPr>
        <w:tblStyle w:val="7"/>
        <w:tblW w:w="9701"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3617"/>
        <w:gridCol w:w="750"/>
        <w:gridCol w:w="915"/>
        <w:gridCol w:w="825"/>
        <w:gridCol w:w="705"/>
        <w:gridCol w:w="1470"/>
      </w:tblGrid>
      <w:tr w:rsidR="00CF3F14" w:rsidRPr="003C7F92" w14:paraId="168041D5"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340F5"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FD08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040A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D56E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BDCB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F61E6"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B935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CF3F14" w:rsidRPr="003C7F92" w14:paraId="1814429D" w14:textId="77777777" w:rsidTr="007B0F57">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16A37F5"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HOR1204</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2F198F4" w14:textId="18E71335" w:rsidR="00CF3F14" w:rsidRPr="003C7F92" w:rsidRDefault="00CF3F14" w:rsidP="003C7F92">
            <w:pPr>
              <w:widowControl w:val="0"/>
              <w:bidi/>
              <w:ind w:left="1" w:hanging="3"/>
              <w:jc w:val="center"/>
              <w:rPr>
                <w:rFonts w:asciiTheme="majorBidi" w:hAnsiTheme="majorBidi" w:cstheme="majorBidi"/>
                <w:b/>
                <w:bCs/>
                <w:sz w:val="24"/>
                <w:szCs w:val="24"/>
              </w:rPr>
            </w:pPr>
            <w:proofErr w:type="spellStart"/>
            <w:r w:rsidRPr="003C7F92">
              <w:rPr>
                <w:rFonts w:ascii="Arial" w:hAnsi="Arial" w:cs="Arial"/>
                <w:sz w:val="24"/>
                <w:szCs w:val="24"/>
              </w:rPr>
              <w:t>Micobiology</w:t>
            </w:r>
            <w:proofErr w:type="spellEnd"/>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5B88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4346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87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B6A2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5058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118E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tl/>
                <w:lang w:bidi="ar-IQ"/>
              </w:rPr>
              <w:t>/</w:t>
            </w:r>
          </w:p>
        </w:tc>
      </w:tr>
      <w:tr w:rsidR="00CF3F14" w:rsidRPr="003C7F92" w14:paraId="5E3746AC" w14:textId="77777777" w:rsidTr="007B0F57">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C4C3077"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HOR1205</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1EC1E3E" w14:textId="73D88D3A"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Principles of Statistics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128A3"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0AF4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112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15497"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7</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71339"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960E6" w14:textId="77777777" w:rsidR="00CF3F14" w:rsidRPr="003C7F92" w:rsidRDefault="00CF3F14" w:rsidP="003C7F92">
            <w:pPr>
              <w:widowControl w:val="0"/>
              <w:bidi/>
              <w:ind w:left="1" w:hanging="3"/>
              <w:jc w:val="center"/>
              <w:rPr>
                <w:rFonts w:asciiTheme="majorBidi" w:hAnsiTheme="majorBidi" w:cstheme="majorBidi"/>
                <w:b/>
                <w:bCs/>
                <w:sz w:val="24"/>
                <w:szCs w:val="24"/>
                <w:lang w:bidi="ar-IQ"/>
              </w:rPr>
            </w:pPr>
            <w:r w:rsidRPr="003C7F92">
              <w:rPr>
                <w:rFonts w:asciiTheme="majorBidi" w:hAnsiTheme="majorBidi" w:cstheme="majorBidi"/>
                <w:b/>
                <w:bCs/>
                <w:sz w:val="24"/>
                <w:szCs w:val="24"/>
                <w:rtl/>
                <w:lang w:bidi="ar-IQ"/>
              </w:rPr>
              <w:t>/</w:t>
            </w:r>
          </w:p>
        </w:tc>
      </w:tr>
      <w:tr w:rsidR="00CF3F14" w:rsidRPr="003C7F92" w14:paraId="0B26CF50" w14:textId="77777777" w:rsidTr="007B0F57">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99F1CA3"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AGR123</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81A5F20" w14:textId="55AED405"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Arial" w:hAnsi="Arial" w:cs="Arial"/>
                <w:sz w:val="24"/>
                <w:szCs w:val="24"/>
              </w:rPr>
              <w:t>Principles of Agriculture Economy</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0142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33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231F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117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314F1"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7171F"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EFB98"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tl/>
                <w:lang w:bidi="ar-IQ"/>
              </w:rPr>
              <w:t>/</w:t>
            </w:r>
          </w:p>
        </w:tc>
      </w:tr>
      <w:tr w:rsidR="00CF3F14" w:rsidRPr="003C7F92" w14:paraId="35E9B66F" w14:textId="77777777" w:rsidTr="007B0F57">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AEBE269"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HOR1206</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659D8BE" w14:textId="3082999C"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Agricultural Equipment &amp; Machinery</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CE1F0"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4AA34"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87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243AB"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AA220"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AAFDE"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tl/>
                <w:lang w:bidi="ar-IQ"/>
              </w:rPr>
              <w:t>/</w:t>
            </w:r>
          </w:p>
        </w:tc>
      </w:tr>
      <w:tr w:rsidR="00CF3F14" w:rsidRPr="003C7F92" w14:paraId="33C0D961" w14:textId="77777777" w:rsidTr="007B0F57">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208918B"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UNI124</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DC47DCC" w14:textId="7C4E5555"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Arial" w:hAnsi="Arial" w:cs="Arial"/>
                <w:sz w:val="24"/>
                <w:szCs w:val="24"/>
              </w:rPr>
              <w:t>Computer 1</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B086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F0742"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12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6115E"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3</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52B4D"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AEF07"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tl/>
                <w:lang w:bidi="ar-IQ"/>
              </w:rPr>
              <w:t>/</w:t>
            </w:r>
          </w:p>
        </w:tc>
      </w:tr>
      <w:tr w:rsidR="00CF3F14" w:rsidRPr="003C7F92" w14:paraId="20CEBC14" w14:textId="77777777" w:rsidTr="007B0F57">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8601F34" w14:textId="77777777"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Theme="majorBidi" w:hAnsiTheme="majorBidi" w:cstheme="majorBidi"/>
                <w:b/>
                <w:bCs/>
                <w:sz w:val="24"/>
                <w:szCs w:val="24"/>
              </w:rPr>
              <w:t>UNI123</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A99D3DF" w14:textId="1F3D976E" w:rsidR="00CF3F14" w:rsidRPr="003C7F92" w:rsidRDefault="00CF3F14" w:rsidP="003C7F92">
            <w:pPr>
              <w:bidi/>
              <w:ind w:left="1" w:hanging="3"/>
              <w:jc w:val="center"/>
              <w:rPr>
                <w:rFonts w:asciiTheme="majorBidi" w:eastAsia="Times New Roman" w:hAnsiTheme="majorBidi" w:cstheme="majorBidi"/>
                <w:b/>
                <w:bCs/>
                <w:sz w:val="24"/>
                <w:szCs w:val="24"/>
              </w:rPr>
            </w:pPr>
            <w:r w:rsidRPr="003C7F92">
              <w:rPr>
                <w:rFonts w:ascii="Arial" w:hAnsi="Arial" w:cs="Arial"/>
                <w:sz w:val="24"/>
                <w:szCs w:val="24"/>
              </w:rPr>
              <w:t>English Language I</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204E1"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33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1F0AD"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17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AD486"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2</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7CA96"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38EEC" w14:textId="77777777" w:rsidR="00CF3F14" w:rsidRPr="003C7F92" w:rsidRDefault="00CF3F14"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tl/>
                <w:lang w:bidi="ar-IQ"/>
              </w:rPr>
              <w:t>/</w:t>
            </w:r>
          </w:p>
        </w:tc>
      </w:tr>
    </w:tbl>
    <w:p w14:paraId="21870E91" w14:textId="77777777" w:rsidR="00CF3F14" w:rsidRPr="003C7F92" w:rsidRDefault="00CF3F14" w:rsidP="003C7F92">
      <w:pPr>
        <w:ind w:left="1" w:hanging="3"/>
        <w:jc w:val="center"/>
        <w:rPr>
          <w:rFonts w:asciiTheme="majorBidi" w:hAnsiTheme="majorBidi" w:cstheme="majorBidi"/>
          <w:sz w:val="24"/>
          <w:szCs w:val="24"/>
        </w:rPr>
      </w:pPr>
    </w:p>
    <w:p w14:paraId="125D0E1A" w14:textId="77777777" w:rsidR="007C65CE" w:rsidRPr="003C7F92" w:rsidRDefault="007C65CE" w:rsidP="003C7F92">
      <w:pPr>
        <w:pStyle w:val="af"/>
        <w:spacing w:line="360" w:lineRule="auto"/>
        <w:jc w:val="center"/>
        <w:rPr>
          <w:rFonts w:asciiTheme="majorBidi" w:eastAsia="Calibri" w:hAnsiTheme="majorBidi" w:cstheme="majorBidi"/>
          <w:b/>
          <w:bCs/>
          <w:u w:val="single"/>
        </w:rPr>
      </w:pPr>
    </w:p>
    <w:p w14:paraId="793B6DBD" w14:textId="77777777" w:rsidR="007C65CE" w:rsidRPr="003C7F92" w:rsidRDefault="007C65CE" w:rsidP="003C7F92">
      <w:pPr>
        <w:pStyle w:val="af"/>
        <w:spacing w:line="360" w:lineRule="auto"/>
        <w:jc w:val="center"/>
        <w:rPr>
          <w:rFonts w:asciiTheme="majorBidi" w:eastAsia="Calibri" w:hAnsiTheme="majorBidi" w:cstheme="majorBidi"/>
          <w:b/>
          <w:bCs/>
          <w:u w:val="single"/>
        </w:rPr>
      </w:pPr>
    </w:p>
    <w:p w14:paraId="79A45B50" w14:textId="77777777" w:rsidR="007C65CE" w:rsidRPr="003C7F92" w:rsidRDefault="007C65CE" w:rsidP="003C7F92">
      <w:pPr>
        <w:pStyle w:val="af"/>
        <w:spacing w:line="360" w:lineRule="auto"/>
        <w:jc w:val="center"/>
        <w:rPr>
          <w:rFonts w:asciiTheme="majorBidi" w:eastAsia="Calibri" w:hAnsiTheme="majorBidi" w:cstheme="majorBidi"/>
          <w:b/>
          <w:bCs/>
          <w:u w:val="single"/>
        </w:rPr>
      </w:pPr>
    </w:p>
    <w:p w14:paraId="22898D1D" w14:textId="74BDE0A4" w:rsidR="003917D8" w:rsidRPr="003C7F92" w:rsidRDefault="003917D8" w:rsidP="003C7F92">
      <w:pPr>
        <w:shd w:val="clear" w:color="auto" w:fill="FFFFFF"/>
        <w:ind w:left="1" w:hanging="3"/>
        <w:rPr>
          <w:rFonts w:asciiTheme="majorBidi" w:eastAsia="Simplified Arabic" w:hAnsiTheme="majorBidi" w:cstheme="majorBidi"/>
          <w:b/>
          <w:bCs/>
          <w:sz w:val="24"/>
          <w:szCs w:val="24"/>
          <w:rtl/>
          <w:lang w:bidi="ar-IQ"/>
        </w:rPr>
      </w:pPr>
      <w:r w:rsidRPr="003C7F92">
        <w:rPr>
          <w:rFonts w:asciiTheme="majorBidi" w:eastAsia="Simplified Arabic" w:hAnsiTheme="majorBidi" w:cstheme="majorBidi"/>
          <w:b/>
          <w:bCs/>
          <w:sz w:val="24"/>
          <w:szCs w:val="24"/>
          <w:lang w:bidi="ar-IQ"/>
        </w:rPr>
        <w:lastRenderedPageBreak/>
        <w:t>Second Year</w:t>
      </w:r>
    </w:p>
    <w:p w14:paraId="11F74F81" w14:textId="77777777" w:rsidR="003917D8" w:rsidRPr="003C7F92" w:rsidRDefault="003917D8" w:rsidP="003C7F92">
      <w:pPr>
        <w:ind w:left="1" w:hanging="3"/>
        <w:rPr>
          <w:rFonts w:asciiTheme="majorBidi" w:hAnsiTheme="majorBidi" w:cstheme="majorBidi"/>
          <w:sz w:val="24"/>
          <w:szCs w:val="24"/>
        </w:rPr>
      </w:pPr>
      <w:r w:rsidRPr="003C7F92">
        <w:rPr>
          <w:rFonts w:asciiTheme="majorBidi" w:hAnsiTheme="majorBidi" w:cstheme="majorBidi"/>
          <w:b/>
          <w:sz w:val="24"/>
          <w:szCs w:val="24"/>
        </w:rPr>
        <w:t xml:space="preserve">Semester </w:t>
      </w:r>
      <w:proofErr w:type="gramStart"/>
      <w:r w:rsidRPr="003C7F92">
        <w:rPr>
          <w:rFonts w:asciiTheme="majorBidi" w:hAnsiTheme="majorBidi" w:cstheme="majorBidi"/>
          <w:b/>
          <w:sz w:val="24"/>
          <w:szCs w:val="24"/>
        </w:rPr>
        <w:t>3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p w14:paraId="57B1C3A8"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p w14:paraId="59ABDBEC"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tbl>
      <w:tblPr>
        <w:tblStyle w:val="8"/>
        <w:tblW w:w="9559"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9"/>
        <w:gridCol w:w="3465"/>
        <w:gridCol w:w="750"/>
        <w:gridCol w:w="915"/>
        <w:gridCol w:w="825"/>
        <w:gridCol w:w="705"/>
        <w:gridCol w:w="1470"/>
      </w:tblGrid>
      <w:tr w:rsidR="003917D8" w:rsidRPr="003C7F92" w14:paraId="006D1EEE"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0C90C"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DA2CE"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BA3AF"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34B29"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754E3"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05F03"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9A1B3"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3917D8" w:rsidRPr="003C7F92" w14:paraId="35C3B46D"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5484E33" w14:textId="77777777" w:rsidR="003917D8" w:rsidRPr="003C7F92" w:rsidRDefault="003917D8" w:rsidP="003C7F92">
            <w:pPr>
              <w:bidi/>
              <w:ind w:hanging="2"/>
              <w:jc w:val="center"/>
              <w:rPr>
                <w:rFonts w:asciiTheme="majorBidi" w:eastAsia="Times New Roman" w:hAnsiTheme="majorBidi" w:cstheme="majorBidi"/>
                <w:b/>
                <w:bCs/>
                <w:sz w:val="24"/>
                <w:szCs w:val="24"/>
                <w:rtl/>
                <w:lang w:bidi="ar-IQ"/>
              </w:rPr>
            </w:pPr>
            <w:r w:rsidRPr="003C7F92">
              <w:rPr>
                <w:rFonts w:ascii="Arial" w:hAnsi="Arial" w:cs="Arial"/>
                <w:sz w:val="24"/>
                <w:szCs w:val="24"/>
              </w:rPr>
              <w:t>HOR2107</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1ECEE24" w14:textId="6ED87185"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Plant Anatomy</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78CAF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0E8719"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87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61941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7BE1B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78E363E"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0F48D2B9"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FED9383"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HOR2108</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840E13B" w14:textId="65397615"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Plant Physiology</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0D69B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CECF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112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3C9495"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7</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1CD679"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5C983B"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7F8C2483"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7C8BB07"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HOR2109</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ABBE1BE" w14:textId="0087E545"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Foundation of Landscape Architecture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D02CE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33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58B0C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117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82A7F9"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72C19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279A3C2"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78667FA4"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E61AA07"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HOR2110</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3C4B2DF" w14:textId="5E5A9B25"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Plant Genetics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0EF72A"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2D048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87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12F1F9"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D9DC3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E2D086"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24501565"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F3BA40D"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UNI215</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E1148BB" w14:textId="4DE916B4"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Arabic Language 2</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202F1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BC24B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12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D8FE0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3</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956CC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77B67F7"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58F2EA38"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F51930B"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UNI216</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782CE2E" w14:textId="7873358B" w:rsidR="003917D8" w:rsidRPr="003C7F92" w:rsidRDefault="003917D8" w:rsidP="003C7F92">
            <w:pPr>
              <w:widowControl w:val="0"/>
              <w:bidi/>
              <w:ind w:hanging="2"/>
              <w:jc w:val="center"/>
              <w:rPr>
                <w:rFonts w:asciiTheme="majorBidi" w:hAnsiTheme="majorBidi" w:cstheme="majorBidi"/>
                <w:b/>
                <w:bCs/>
                <w:sz w:val="24"/>
                <w:szCs w:val="24"/>
              </w:rPr>
            </w:pPr>
            <w:proofErr w:type="spellStart"/>
            <w:r w:rsidRPr="003C7F92">
              <w:rPr>
                <w:rFonts w:ascii="Arial" w:hAnsi="Arial" w:cs="Arial"/>
                <w:b/>
                <w:bCs/>
                <w:sz w:val="24"/>
                <w:szCs w:val="24"/>
              </w:rPr>
              <w:t>Crimesof</w:t>
            </w:r>
            <w:proofErr w:type="spellEnd"/>
            <w:r w:rsidRPr="003C7F92">
              <w:rPr>
                <w:rFonts w:ascii="Arial" w:hAnsi="Arial" w:cs="Arial"/>
                <w:b/>
                <w:bCs/>
                <w:sz w:val="24"/>
                <w:szCs w:val="24"/>
              </w:rPr>
              <w:t xml:space="preserve"> the Baath Regime in Iraq</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2CBBF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33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33B2D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17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61DB1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2</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1E151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31BB4C7"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bl>
    <w:p w14:paraId="7A103B76" w14:textId="77777777" w:rsidR="003917D8" w:rsidRPr="003C7F92" w:rsidRDefault="003917D8" w:rsidP="003C7F92">
      <w:pPr>
        <w:ind w:left="1" w:hanging="3"/>
        <w:jc w:val="center"/>
        <w:rPr>
          <w:rFonts w:asciiTheme="majorBidi" w:hAnsiTheme="majorBidi" w:cstheme="majorBidi"/>
          <w:sz w:val="24"/>
          <w:szCs w:val="24"/>
        </w:rPr>
      </w:pPr>
    </w:p>
    <w:p w14:paraId="5BC61BE5" w14:textId="77777777" w:rsidR="003917D8" w:rsidRPr="003C7F92" w:rsidRDefault="003917D8" w:rsidP="003C7F92">
      <w:pPr>
        <w:ind w:left="1" w:hanging="3"/>
        <w:jc w:val="center"/>
        <w:rPr>
          <w:rFonts w:asciiTheme="majorBidi" w:hAnsiTheme="majorBidi" w:cstheme="majorBidi"/>
          <w:sz w:val="24"/>
          <w:szCs w:val="24"/>
        </w:rPr>
      </w:pPr>
    </w:p>
    <w:p w14:paraId="5A290E1C" w14:textId="77777777" w:rsidR="003917D8" w:rsidRPr="003C7F92" w:rsidRDefault="003917D8" w:rsidP="003C7F92">
      <w:pPr>
        <w:ind w:left="1" w:hanging="3"/>
        <w:jc w:val="center"/>
        <w:rPr>
          <w:rFonts w:asciiTheme="majorBidi" w:hAnsiTheme="majorBidi" w:cstheme="majorBidi"/>
          <w:b/>
          <w:sz w:val="24"/>
          <w:szCs w:val="24"/>
        </w:rPr>
      </w:pPr>
    </w:p>
    <w:p w14:paraId="740F33EA" w14:textId="77777777" w:rsidR="003917D8" w:rsidRPr="003C7F92" w:rsidRDefault="003917D8" w:rsidP="003C7F92">
      <w:pPr>
        <w:ind w:left="1" w:hanging="3"/>
        <w:jc w:val="center"/>
        <w:rPr>
          <w:rFonts w:asciiTheme="majorBidi" w:hAnsiTheme="majorBidi" w:cstheme="majorBidi"/>
          <w:sz w:val="24"/>
          <w:szCs w:val="24"/>
        </w:rPr>
      </w:pPr>
      <w:r w:rsidRPr="003C7F92">
        <w:rPr>
          <w:rFonts w:asciiTheme="majorBidi" w:hAnsiTheme="majorBidi" w:cstheme="majorBidi"/>
          <w:b/>
          <w:sz w:val="24"/>
          <w:szCs w:val="24"/>
        </w:rPr>
        <w:t xml:space="preserve">Semester </w:t>
      </w:r>
      <w:proofErr w:type="gramStart"/>
      <w:r w:rsidRPr="003C7F92">
        <w:rPr>
          <w:rFonts w:asciiTheme="majorBidi" w:hAnsiTheme="majorBidi" w:cstheme="majorBidi"/>
          <w:b/>
          <w:sz w:val="24"/>
          <w:szCs w:val="24"/>
        </w:rPr>
        <w:t>4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tbl>
      <w:tblPr>
        <w:tblStyle w:val="7"/>
        <w:tblW w:w="9701"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3617"/>
        <w:gridCol w:w="750"/>
        <w:gridCol w:w="915"/>
        <w:gridCol w:w="825"/>
        <w:gridCol w:w="705"/>
        <w:gridCol w:w="1470"/>
      </w:tblGrid>
      <w:tr w:rsidR="003917D8" w:rsidRPr="003C7F92" w14:paraId="1A1BFA26"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79FDB"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542D"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5FDFE"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C33B"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76C9F"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F06D3"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5982E"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3917D8" w:rsidRPr="003C7F92" w14:paraId="4D17E165"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E584AB0"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HOR2211</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C361555" w14:textId="682603D0"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Ecology and Sustainable agriculture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DD3E1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A3B48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514D0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05B36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DC15649"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w:t>
            </w:r>
          </w:p>
        </w:tc>
      </w:tr>
      <w:tr w:rsidR="003917D8" w:rsidRPr="003C7F92" w14:paraId="407EDF6A"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82EC658"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HOR2212</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57BF1F7" w14:textId="76DA1F83"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Plant Nutrition</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FE5BF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1AADE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8F5AD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F9C48E9"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9A600F1"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48457B02"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E4DB262"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HOR2213</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5C14160" w14:textId="3409876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Weeds Control</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F5EFA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F84D4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B8CA85"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3E3F95"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51A2D3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w:t>
            </w:r>
          </w:p>
        </w:tc>
      </w:tr>
      <w:tr w:rsidR="003917D8" w:rsidRPr="003C7F92" w14:paraId="1143FD01"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C8CE860"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HOR2214</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4BB6CE3" w14:textId="41C41765"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Nurseries &amp; Propagation Plant</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4D1B4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1C525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8F2AB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E65C1C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0C71A2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w:t>
            </w:r>
          </w:p>
        </w:tc>
      </w:tr>
      <w:tr w:rsidR="003917D8" w:rsidRPr="003C7F92" w14:paraId="15A5F31A"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84DBBDE"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sz w:val="24"/>
                <w:szCs w:val="24"/>
              </w:rPr>
              <w:t>HOR2215</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92D2FCE" w14:textId="2AE46241"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Organic Agriculture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8FCAE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68BED0"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6D0DC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3B73BF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783C83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w:t>
            </w:r>
          </w:p>
        </w:tc>
      </w:tr>
      <w:tr w:rsidR="003F5B59" w:rsidRPr="003C7F92" w14:paraId="72AFD863"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A6BFA99" w14:textId="77777777" w:rsidR="003F5B59" w:rsidRPr="003C7F92" w:rsidRDefault="003F5B59" w:rsidP="003F5B59">
            <w:pPr>
              <w:bidi/>
              <w:ind w:hanging="2"/>
              <w:jc w:val="center"/>
              <w:rPr>
                <w:rFonts w:asciiTheme="majorBidi" w:eastAsia="Times New Roman" w:hAnsiTheme="majorBidi" w:cstheme="majorBidi"/>
                <w:b/>
                <w:bCs/>
                <w:sz w:val="24"/>
                <w:szCs w:val="24"/>
              </w:rPr>
            </w:pPr>
            <w:r w:rsidRPr="003C7F92">
              <w:rPr>
                <w:rFonts w:ascii="Arial" w:hAnsi="Arial" w:cs="Arial"/>
                <w:sz w:val="24"/>
                <w:szCs w:val="24"/>
              </w:rPr>
              <w:t>UNI227</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B79845E" w14:textId="32F251A0" w:rsidR="003F5B59" w:rsidRPr="003C7F92" w:rsidRDefault="003F5B59" w:rsidP="003F5B59">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Computer 2</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D7DA3F" w14:textId="77777777" w:rsidR="003F5B59" w:rsidRPr="003C7F92" w:rsidRDefault="003F5B59" w:rsidP="003F5B59">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DC8365" w14:textId="77777777" w:rsidR="003F5B59" w:rsidRPr="003C7F92" w:rsidRDefault="003F5B59" w:rsidP="003F5B59">
            <w:pPr>
              <w:widowControl w:val="0"/>
              <w:bidi/>
              <w:ind w:hanging="2"/>
              <w:jc w:val="center"/>
              <w:rPr>
                <w:rFonts w:asciiTheme="majorBidi" w:hAnsiTheme="majorBidi" w:cstheme="majorBidi"/>
                <w:b/>
                <w:bCs/>
                <w:sz w:val="24"/>
                <w:szCs w:val="24"/>
              </w:rPr>
            </w:pPr>
            <w:r w:rsidRPr="003C7F92">
              <w:rPr>
                <w:rFonts w:ascii="Arial" w:hAnsi="Arial" w:cs="Arial"/>
                <w:sz w:val="24"/>
                <w:szCs w:val="24"/>
              </w:rPr>
              <w:t>12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A991BB" w14:textId="77777777" w:rsidR="003F5B59" w:rsidRPr="003C7F92" w:rsidRDefault="003F5B59" w:rsidP="003F5B59">
            <w:pPr>
              <w:widowControl w:val="0"/>
              <w:bidi/>
              <w:ind w:hanging="2"/>
              <w:jc w:val="center"/>
              <w:rPr>
                <w:rFonts w:asciiTheme="majorBidi" w:hAnsiTheme="majorBidi" w:cstheme="majorBidi"/>
                <w:b/>
                <w:bCs/>
                <w:sz w:val="24"/>
                <w:szCs w:val="24"/>
              </w:rPr>
            </w:pPr>
            <w:r w:rsidRPr="003C7F92">
              <w:rPr>
                <w:rFonts w:ascii="Arial" w:hAnsi="Arial" w:cs="Arial"/>
                <w:sz w:val="24"/>
                <w:szCs w:val="24"/>
              </w:rPr>
              <w:t>3</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8489D2E" w14:textId="77777777" w:rsidR="003F5B59" w:rsidRPr="003C7F92" w:rsidRDefault="003F5B59" w:rsidP="003F5B59">
            <w:pPr>
              <w:widowControl w:val="0"/>
              <w:bidi/>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4C2DD47" w14:textId="3FC8A8A0" w:rsidR="003F5B59" w:rsidRPr="003C7F92" w:rsidRDefault="003F5B59" w:rsidP="003F5B59">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 xml:space="preserve">Computer </w:t>
            </w:r>
            <w:r>
              <w:rPr>
                <w:rFonts w:ascii="Arial" w:hAnsi="Arial" w:cs="Arial"/>
                <w:b/>
                <w:bCs/>
                <w:sz w:val="24"/>
                <w:szCs w:val="24"/>
              </w:rPr>
              <w:t>I</w:t>
            </w:r>
          </w:p>
        </w:tc>
      </w:tr>
      <w:tr w:rsidR="003F5B59" w:rsidRPr="003C7F92" w14:paraId="1396DEB3"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F0D47DF" w14:textId="77777777" w:rsidR="003F5B59" w:rsidRPr="003C7F92" w:rsidRDefault="003F5B59" w:rsidP="003F5B59">
            <w:pPr>
              <w:ind w:hanging="2"/>
              <w:jc w:val="center"/>
              <w:rPr>
                <w:rFonts w:asciiTheme="majorBidi" w:hAnsiTheme="majorBidi" w:cstheme="majorBidi"/>
                <w:b/>
                <w:bCs/>
                <w:sz w:val="24"/>
                <w:szCs w:val="24"/>
              </w:rPr>
            </w:pPr>
            <w:r w:rsidRPr="003C7F92">
              <w:rPr>
                <w:rFonts w:ascii="Arial" w:hAnsi="Arial" w:cs="Arial"/>
                <w:sz w:val="24"/>
                <w:szCs w:val="24"/>
              </w:rPr>
              <w:t>UNI228</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B8B243C" w14:textId="41D22FC4" w:rsidR="003F5B59" w:rsidRPr="003C7F92" w:rsidRDefault="003F5B59" w:rsidP="003F5B59">
            <w:pPr>
              <w:ind w:hanging="2"/>
              <w:jc w:val="center"/>
              <w:rPr>
                <w:rFonts w:ascii="Arial" w:hAnsi="Arial" w:cs="Arial"/>
                <w:b/>
                <w:bCs/>
                <w:sz w:val="24"/>
                <w:szCs w:val="24"/>
                <w:rtl/>
              </w:rPr>
            </w:pPr>
            <w:r w:rsidRPr="003C7F92">
              <w:rPr>
                <w:rFonts w:ascii="Arial" w:hAnsi="Arial" w:cs="Arial"/>
                <w:b/>
                <w:bCs/>
                <w:sz w:val="24"/>
                <w:szCs w:val="24"/>
              </w:rPr>
              <w:t xml:space="preserve">English </w:t>
            </w:r>
            <w:r w:rsidR="00EE218A">
              <w:rPr>
                <w:rFonts w:ascii="Arial" w:hAnsi="Arial" w:cs="Arial"/>
                <w:b/>
                <w:bCs/>
                <w:sz w:val="24"/>
                <w:szCs w:val="24"/>
              </w:rPr>
              <w:t>2</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F9CCB1" w14:textId="77777777" w:rsidR="003F5B59" w:rsidRPr="003C7F92" w:rsidRDefault="003F5B59" w:rsidP="003F5B59">
            <w:pPr>
              <w:widowControl w:val="0"/>
              <w:ind w:hanging="2"/>
              <w:jc w:val="center"/>
              <w:rPr>
                <w:rFonts w:asciiTheme="majorBidi" w:hAnsiTheme="majorBidi" w:cstheme="majorBidi"/>
                <w:b/>
                <w:bCs/>
                <w:sz w:val="24"/>
                <w:szCs w:val="24"/>
              </w:rPr>
            </w:pPr>
            <w:r w:rsidRPr="003C7F92">
              <w:rPr>
                <w:rFonts w:ascii="Arial" w:hAnsi="Arial" w:cs="Arial"/>
                <w:sz w:val="24"/>
                <w:szCs w:val="24"/>
              </w:rPr>
              <w:t>33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2E734C" w14:textId="77777777" w:rsidR="003F5B59" w:rsidRPr="003C7F92" w:rsidRDefault="003F5B59" w:rsidP="003F5B59">
            <w:pPr>
              <w:widowControl w:val="0"/>
              <w:ind w:hanging="2"/>
              <w:jc w:val="center"/>
              <w:rPr>
                <w:rFonts w:asciiTheme="majorBidi" w:hAnsiTheme="majorBidi" w:cstheme="majorBidi"/>
                <w:b/>
                <w:bCs/>
                <w:sz w:val="24"/>
                <w:szCs w:val="24"/>
              </w:rPr>
            </w:pPr>
            <w:r w:rsidRPr="003C7F92">
              <w:rPr>
                <w:rFonts w:ascii="Arial" w:hAnsi="Arial" w:cs="Arial"/>
                <w:sz w:val="24"/>
                <w:szCs w:val="24"/>
              </w:rPr>
              <w:t>17</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0A1203" w14:textId="77777777" w:rsidR="003F5B59" w:rsidRPr="003C7F92" w:rsidRDefault="003F5B59" w:rsidP="003F5B59">
            <w:pPr>
              <w:widowControl w:val="0"/>
              <w:ind w:hanging="2"/>
              <w:jc w:val="center"/>
              <w:rPr>
                <w:rFonts w:asciiTheme="majorBidi" w:hAnsiTheme="majorBidi" w:cstheme="majorBidi"/>
                <w:b/>
                <w:bCs/>
                <w:sz w:val="24"/>
                <w:szCs w:val="24"/>
              </w:rPr>
            </w:pPr>
            <w:r w:rsidRPr="003C7F92">
              <w:rPr>
                <w:rFonts w:ascii="Arial" w:hAnsi="Arial" w:cs="Arial"/>
                <w:sz w:val="24"/>
                <w:szCs w:val="24"/>
              </w:rPr>
              <w:t>2</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61CA0A" w14:textId="77777777" w:rsidR="003F5B59" w:rsidRPr="003C7F92" w:rsidRDefault="003F5B59" w:rsidP="003F5B59">
            <w:pPr>
              <w:widowControl w:val="0"/>
              <w:ind w:hanging="2"/>
              <w:jc w:val="center"/>
              <w:rPr>
                <w:rFonts w:asciiTheme="majorBidi" w:hAnsiTheme="majorBidi" w:cstheme="majorBidi"/>
                <w:b/>
                <w:bCs/>
                <w:sz w:val="24"/>
                <w:szCs w:val="24"/>
              </w:rPr>
            </w:pPr>
            <w:r w:rsidRPr="003C7F92">
              <w:rPr>
                <w:rFonts w:ascii="Arial" w:hAnsi="Arial" w:cs="Arial"/>
                <w:sz w:val="24"/>
                <w:szCs w:val="24"/>
              </w:rPr>
              <w:t>B</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990D061" w14:textId="13ADFEC9" w:rsidR="003F5B59" w:rsidRPr="003C7F92" w:rsidRDefault="003F5B59" w:rsidP="003F5B59">
            <w:pPr>
              <w:widowControl w:val="0"/>
              <w:ind w:hanging="2"/>
              <w:jc w:val="center"/>
              <w:rPr>
                <w:rFonts w:asciiTheme="majorBidi" w:hAnsiTheme="majorBidi" w:cstheme="majorBidi"/>
                <w:b/>
                <w:bCs/>
                <w:sz w:val="24"/>
                <w:szCs w:val="24"/>
                <w:rtl/>
                <w:lang w:bidi="ar-IQ"/>
              </w:rPr>
            </w:pPr>
            <w:r w:rsidRPr="003C7F92">
              <w:rPr>
                <w:rFonts w:ascii="Arial" w:hAnsi="Arial" w:cs="Arial"/>
                <w:b/>
                <w:bCs/>
                <w:sz w:val="24"/>
                <w:szCs w:val="24"/>
              </w:rPr>
              <w:t xml:space="preserve">English </w:t>
            </w:r>
            <w:r>
              <w:rPr>
                <w:rFonts w:ascii="Arial" w:hAnsi="Arial" w:cs="Arial"/>
                <w:b/>
                <w:bCs/>
                <w:sz w:val="24"/>
                <w:szCs w:val="24"/>
              </w:rPr>
              <w:t>I</w:t>
            </w:r>
          </w:p>
        </w:tc>
      </w:tr>
    </w:tbl>
    <w:p w14:paraId="1DEA3B1E" w14:textId="77777777" w:rsidR="003917D8" w:rsidRPr="003C7F92" w:rsidRDefault="003917D8" w:rsidP="003C7F92">
      <w:pPr>
        <w:ind w:left="1" w:hanging="3"/>
        <w:jc w:val="center"/>
        <w:rPr>
          <w:rFonts w:asciiTheme="majorBidi" w:hAnsiTheme="majorBidi" w:cstheme="majorBidi"/>
          <w:b/>
          <w:sz w:val="24"/>
          <w:szCs w:val="24"/>
        </w:rPr>
      </w:pPr>
    </w:p>
    <w:p w14:paraId="3DEAA951"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6E6E63D6"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1BF8F9A9"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2E6BBB0F"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p w14:paraId="011A7B81" w14:textId="3627F9E3" w:rsidR="003917D8" w:rsidRPr="003C7F92" w:rsidRDefault="003917D8" w:rsidP="003C7F92">
      <w:pPr>
        <w:shd w:val="clear" w:color="auto" w:fill="FFFFFF"/>
        <w:ind w:left="1" w:hanging="3"/>
        <w:jc w:val="center"/>
        <w:rPr>
          <w:rFonts w:asciiTheme="majorBidi" w:eastAsia="Simplified Arabic" w:hAnsiTheme="majorBidi" w:cstheme="majorBidi"/>
          <w:b/>
          <w:bCs/>
          <w:sz w:val="24"/>
          <w:szCs w:val="24"/>
          <w:rtl/>
          <w:lang w:bidi="ar-IQ"/>
        </w:rPr>
      </w:pPr>
      <w:r w:rsidRPr="003C7F92">
        <w:rPr>
          <w:rFonts w:asciiTheme="majorBidi" w:eastAsia="Simplified Arabic" w:hAnsiTheme="majorBidi" w:cstheme="majorBidi"/>
          <w:b/>
          <w:bCs/>
          <w:sz w:val="24"/>
          <w:szCs w:val="24"/>
          <w:lang w:bidi="ar-IQ"/>
        </w:rPr>
        <w:t>Third Year</w:t>
      </w:r>
    </w:p>
    <w:p w14:paraId="7000AB46"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64B78B19" w14:textId="77777777" w:rsidR="003917D8" w:rsidRPr="003C7F92" w:rsidRDefault="003917D8" w:rsidP="003C7F92">
      <w:pPr>
        <w:ind w:left="1" w:hanging="3"/>
        <w:jc w:val="center"/>
        <w:rPr>
          <w:rFonts w:asciiTheme="majorBidi" w:hAnsiTheme="majorBidi" w:cstheme="majorBidi"/>
          <w:sz w:val="24"/>
          <w:szCs w:val="24"/>
        </w:rPr>
      </w:pPr>
      <w:r w:rsidRPr="003C7F92">
        <w:rPr>
          <w:rFonts w:asciiTheme="majorBidi" w:hAnsiTheme="majorBidi" w:cstheme="majorBidi"/>
          <w:b/>
          <w:sz w:val="24"/>
          <w:szCs w:val="24"/>
        </w:rPr>
        <w:lastRenderedPageBreak/>
        <w:t xml:space="preserve">Semester </w:t>
      </w:r>
      <w:proofErr w:type="gramStart"/>
      <w:r w:rsidRPr="003C7F92">
        <w:rPr>
          <w:rFonts w:asciiTheme="majorBidi" w:hAnsiTheme="majorBidi" w:cstheme="majorBidi"/>
          <w:b/>
          <w:sz w:val="24"/>
          <w:szCs w:val="24"/>
        </w:rPr>
        <w:t>5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p w14:paraId="70602E66"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p w14:paraId="34E0E39C"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tbl>
      <w:tblPr>
        <w:tblStyle w:val="8"/>
        <w:tblW w:w="9559"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9"/>
        <w:gridCol w:w="3465"/>
        <w:gridCol w:w="750"/>
        <w:gridCol w:w="915"/>
        <w:gridCol w:w="825"/>
        <w:gridCol w:w="705"/>
        <w:gridCol w:w="1470"/>
      </w:tblGrid>
      <w:tr w:rsidR="003917D8" w:rsidRPr="003C7F92" w14:paraId="3B1ADB20"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8A885"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5CFC8"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100DA"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A72D5"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3FB5D"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F2283"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BBBA8"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3917D8" w:rsidRPr="003C7F92" w14:paraId="5F3A7763"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05522DC" w14:textId="77777777" w:rsidR="003917D8" w:rsidRPr="003C7F92" w:rsidRDefault="003917D8" w:rsidP="003C7F92">
            <w:pPr>
              <w:bidi/>
              <w:ind w:hanging="2"/>
              <w:jc w:val="center"/>
              <w:rPr>
                <w:rFonts w:asciiTheme="majorBidi" w:eastAsia="Times New Roman" w:hAnsiTheme="majorBidi" w:cstheme="majorBidi"/>
                <w:b/>
                <w:bCs/>
                <w:sz w:val="24"/>
                <w:szCs w:val="24"/>
                <w:rtl/>
                <w:lang w:bidi="ar-IQ"/>
              </w:rPr>
            </w:pPr>
            <w:r w:rsidRPr="003C7F92">
              <w:rPr>
                <w:rFonts w:ascii="Arial" w:hAnsi="Arial" w:cs="Arial"/>
                <w:b/>
                <w:bCs/>
                <w:sz w:val="24"/>
                <w:szCs w:val="24"/>
              </w:rPr>
              <w:t>HOR3116</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27094C" w14:textId="13EE2D20"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Vegetables Production 1</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9C6500"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DB9A4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BA512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8C7802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88C7392"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42D79F3B"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102F884"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HOR3117</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04BAD7" w14:textId="18A2D914"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Floriculture 1</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80B09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0416B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E8D76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9C719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BEB2A1" w14:textId="28F7E04C" w:rsidR="003917D8" w:rsidRPr="003C7F92" w:rsidRDefault="003917D8" w:rsidP="003C7F92">
            <w:pPr>
              <w:widowControl w:val="0"/>
              <w:bidi/>
              <w:ind w:hanging="2"/>
              <w:jc w:val="center"/>
              <w:rPr>
                <w:rFonts w:asciiTheme="majorBidi" w:hAnsiTheme="majorBidi" w:cstheme="majorBidi"/>
                <w:b/>
                <w:bCs/>
                <w:sz w:val="24"/>
                <w:szCs w:val="24"/>
                <w:lang w:bidi="ar-IQ"/>
              </w:rPr>
            </w:pPr>
          </w:p>
        </w:tc>
      </w:tr>
      <w:tr w:rsidR="003917D8" w:rsidRPr="003C7F92" w14:paraId="3ED6F300"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50484FB"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HOR3118</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96E7642" w14:textId="3ED8A47F"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Deciduous Fruits 1</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BBC37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460E2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9B0121"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8749F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F2CA587"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4E5BF281"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735215D"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HOR3119</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C4DC8E0" w14:textId="54A1FD47" w:rsidR="003917D8" w:rsidRPr="003C7F92" w:rsidRDefault="003917D8" w:rsidP="003C7F92">
            <w:pPr>
              <w:widowControl w:val="0"/>
              <w:bidi/>
              <w:ind w:hanging="2"/>
              <w:jc w:val="center"/>
              <w:rPr>
                <w:rFonts w:asciiTheme="majorBidi" w:hAnsiTheme="majorBidi" w:cstheme="majorBidi"/>
                <w:b/>
                <w:bCs/>
                <w:sz w:val="24"/>
                <w:szCs w:val="24"/>
              </w:rPr>
            </w:pPr>
            <w:proofErr w:type="spellStart"/>
            <w:r w:rsidRPr="003C7F92">
              <w:rPr>
                <w:rFonts w:ascii="Arial" w:hAnsi="Arial" w:cs="Arial"/>
                <w:b/>
                <w:bCs/>
                <w:sz w:val="24"/>
                <w:szCs w:val="24"/>
              </w:rPr>
              <w:t>Medicins</w:t>
            </w:r>
            <w:proofErr w:type="spellEnd"/>
            <w:r w:rsidRPr="003C7F92">
              <w:rPr>
                <w:rFonts w:ascii="Arial" w:hAnsi="Arial" w:cs="Arial"/>
                <w:b/>
                <w:bCs/>
                <w:sz w:val="24"/>
                <w:szCs w:val="24"/>
              </w:rPr>
              <w:t xml:space="preserve"> &amp; Aromatics Plants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1FF5E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2A093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B082D0"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97146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BF62E53"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00D5EF96"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87327BA"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HOR3120</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4C7D919" w14:textId="3FA3EA76"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Experimental Design &amp; Analysis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E0555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36F2D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E6B2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32BE71"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6C0E320"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tl/>
              </w:rPr>
              <w:t>إحصاء</w:t>
            </w:r>
          </w:p>
        </w:tc>
      </w:tr>
      <w:tr w:rsidR="003917D8" w:rsidRPr="003C7F92" w14:paraId="14AFA89C"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55005F"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HOR3021</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9FBFCCE" w14:textId="0D09C8C5" w:rsidR="003917D8" w:rsidRPr="003C7F92" w:rsidRDefault="003917D8" w:rsidP="003C7F92">
            <w:pPr>
              <w:widowControl w:val="0"/>
              <w:bidi/>
              <w:ind w:hanging="2"/>
              <w:jc w:val="center"/>
              <w:rPr>
                <w:rFonts w:asciiTheme="majorBidi" w:hAnsiTheme="majorBidi" w:cstheme="majorBidi"/>
                <w:b/>
                <w:bCs/>
                <w:sz w:val="24"/>
                <w:szCs w:val="24"/>
              </w:rPr>
            </w:pPr>
            <w:proofErr w:type="spellStart"/>
            <w:r w:rsidRPr="003C7F92">
              <w:rPr>
                <w:rFonts w:ascii="Arial" w:hAnsi="Arial" w:cs="Arial"/>
                <w:b/>
                <w:bCs/>
                <w:sz w:val="24"/>
                <w:szCs w:val="24"/>
              </w:rPr>
              <w:t>HorticulturePlant</w:t>
            </w:r>
            <w:proofErr w:type="spellEnd"/>
            <w:r w:rsidRPr="003C7F92">
              <w:rPr>
                <w:rFonts w:ascii="Arial" w:hAnsi="Arial" w:cs="Arial"/>
                <w:b/>
                <w:bCs/>
                <w:sz w:val="24"/>
                <w:szCs w:val="24"/>
              </w:rPr>
              <w:t xml:space="preserve"> Diseases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1E23F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56BAF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4FA47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656A69"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7AFF750"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bl>
    <w:p w14:paraId="31E41568" w14:textId="77777777" w:rsidR="003917D8" w:rsidRPr="003C7F92" w:rsidRDefault="003917D8" w:rsidP="003C7F92">
      <w:pPr>
        <w:ind w:left="1" w:hanging="3"/>
        <w:jc w:val="center"/>
        <w:rPr>
          <w:rFonts w:asciiTheme="majorBidi" w:hAnsiTheme="majorBidi" w:cstheme="majorBidi"/>
          <w:sz w:val="24"/>
          <w:szCs w:val="24"/>
        </w:rPr>
      </w:pPr>
    </w:p>
    <w:p w14:paraId="1615FB1E" w14:textId="77777777" w:rsidR="003917D8" w:rsidRPr="003C7F92" w:rsidRDefault="003917D8" w:rsidP="003C7F92">
      <w:pPr>
        <w:ind w:left="1" w:hanging="3"/>
        <w:jc w:val="center"/>
        <w:rPr>
          <w:rFonts w:asciiTheme="majorBidi" w:hAnsiTheme="majorBidi" w:cstheme="majorBidi"/>
          <w:sz w:val="24"/>
          <w:szCs w:val="24"/>
        </w:rPr>
      </w:pPr>
    </w:p>
    <w:p w14:paraId="644F7A8C" w14:textId="77777777" w:rsidR="003917D8" w:rsidRPr="003C7F92" w:rsidRDefault="003917D8" w:rsidP="003C7F92">
      <w:pPr>
        <w:ind w:left="1" w:hanging="3"/>
        <w:jc w:val="center"/>
        <w:rPr>
          <w:rFonts w:asciiTheme="majorBidi" w:hAnsiTheme="majorBidi" w:cstheme="majorBidi"/>
          <w:sz w:val="24"/>
          <w:szCs w:val="24"/>
        </w:rPr>
      </w:pPr>
      <w:r w:rsidRPr="003C7F92">
        <w:rPr>
          <w:rFonts w:asciiTheme="majorBidi" w:hAnsiTheme="majorBidi" w:cstheme="majorBidi"/>
          <w:b/>
          <w:sz w:val="24"/>
          <w:szCs w:val="24"/>
        </w:rPr>
        <w:t xml:space="preserve">Semester </w:t>
      </w:r>
      <w:proofErr w:type="gramStart"/>
      <w:r w:rsidRPr="003C7F92">
        <w:rPr>
          <w:rFonts w:asciiTheme="majorBidi" w:hAnsiTheme="majorBidi" w:cstheme="majorBidi"/>
          <w:b/>
          <w:sz w:val="24"/>
          <w:szCs w:val="24"/>
        </w:rPr>
        <w:t>6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p w14:paraId="581D4618"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p w14:paraId="7616DC82"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tbl>
      <w:tblPr>
        <w:tblStyle w:val="8"/>
        <w:tblW w:w="9559"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9"/>
        <w:gridCol w:w="3465"/>
        <w:gridCol w:w="750"/>
        <w:gridCol w:w="915"/>
        <w:gridCol w:w="825"/>
        <w:gridCol w:w="705"/>
        <w:gridCol w:w="1470"/>
      </w:tblGrid>
      <w:tr w:rsidR="003917D8" w:rsidRPr="003C7F92" w14:paraId="3F052D6D"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6669A"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B1A0F"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36B72"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DBE85"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2C072"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D9DDE"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E4049"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3917D8" w:rsidRPr="003C7F92" w14:paraId="63D3AE97"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4AC80A5" w14:textId="77777777" w:rsidR="003917D8" w:rsidRPr="003C7F92" w:rsidRDefault="003917D8" w:rsidP="003C7F92">
            <w:pPr>
              <w:bidi/>
              <w:ind w:hanging="2"/>
              <w:jc w:val="center"/>
              <w:rPr>
                <w:rFonts w:asciiTheme="majorBidi" w:eastAsia="Times New Roman" w:hAnsiTheme="majorBidi" w:cstheme="majorBidi"/>
                <w:b/>
                <w:bCs/>
                <w:sz w:val="24"/>
                <w:szCs w:val="24"/>
                <w:rtl/>
                <w:lang w:bidi="ar-IQ"/>
              </w:rPr>
            </w:pPr>
            <w:r w:rsidRPr="003C7F92">
              <w:rPr>
                <w:rFonts w:ascii="Arial" w:hAnsi="Arial" w:cs="Arial"/>
                <w:b/>
                <w:bCs/>
                <w:sz w:val="24"/>
                <w:szCs w:val="24"/>
              </w:rPr>
              <w:t>HOR3222</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8D00FD0" w14:textId="121939C9"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Vegetables Production 2</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FB582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72D0B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BD43C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DD566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1494B1F"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688772B3"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DDB7E3"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HOR3223</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6E461EC" w14:textId="3201B632"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Floriculture 2</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8D682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E0D28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F9F17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B058C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74BF874" w14:textId="48649941" w:rsidR="003917D8" w:rsidRPr="003C7F92" w:rsidRDefault="003917D8" w:rsidP="003C7F92">
            <w:pPr>
              <w:widowControl w:val="0"/>
              <w:bidi/>
              <w:ind w:hanging="2"/>
              <w:jc w:val="center"/>
              <w:rPr>
                <w:rFonts w:asciiTheme="majorBidi" w:hAnsiTheme="majorBidi" w:cstheme="majorBidi"/>
                <w:b/>
                <w:bCs/>
                <w:sz w:val="24"/>
                <w:szCs w:val="24"/>
                <w:lang w:bidi="ar-IQ"/>
              </w:rPr>
            </w:pPr>
          </w:p>
        </w:tc>
      </w:tr>
      <w:tr w:rsidR="003917D8" w:rsidRPr="003C7F92" w14:paraId="034F1522"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F4820D5"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HOR3224</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D20631E" w14:textId="465C5FDD"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Deciduous Fruits 2</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876AA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12C90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B7EFC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75BED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E2818E0"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tl/>
              </w:rPr>
              <w:t>مشاتل واكثار</w:t>
            </w:r>
          </w:p>
        </w:tc>
      </w:tr>
      <w:tr w:rsidR="003917D8" w:rsidRPr="003C7F92" w14:paraId="40CEFCF0"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BEA5EF8"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HOR3225</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94A0A9E" w14:textId="5CC19A6B" w:rsidR="003917D8" w:rsidRPr="003C7F92" w:rsidRDefault="003917D8" w:rsidP="003C7F92">
            <w:pPr>
              <w:widowControl w:val="0"/>
              <w:bidi/>
              <w:ind w:hanging="2"/>
              <w:jc w:val="center"/>
              <w:rPr>
                <w:rFonts w:asciiTheme="majorBidi" w:hAnsiTheme="majorBidi" w:cstheme="majorBidi"/>
                <w:b/>
                <w:bCs/>
                <w:sz w:val="24"/>
                <w:szCs w:val="24"/>
              </w:rPr>
            </w:pPr>
            <w:proofErr w:type="spellStart"/>
            <w:r w:rsidRPr="003C7F92">
              <w:rPr>
                <w:rFonts w:ascii="Arial" w:hAnsi="Arial" w:cs="Arial"/>
                <w:b/>
                <w:bCs/>
                <w:sz w:val="24"/>
                <w:szCs w:val="24"/>
              </w:rPr>
              <w:t>HorticulurePlant</w:t>
            </w:r>
            <w:proofErr w:type="spellEnd"/>
            <w:r w:rsidRPr="003C7F92">
              <w:rPr>
                <w:rFonts w:ascii="Arial" w:hAnsi="Arial" w:cs="Arial"/>
                <w:b/>
                <w:bCs/>
                <w:sz w:val="24"/>
                <w:szCs w:val="24"/>
              </w:rPr>
              <w:t xml:space="preserve"> Insects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86148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CF228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6BEBC1"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40482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71D799A"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7A84281C"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FCA54A2"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HOR3226</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01DB5B2" w14:textId="0A4DD709"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Plant Breeding</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D06E9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306E1A"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CB8F5"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5CDA"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5070CD6"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tl/>
              </w:rPr>
              <w:t>وراثة نبات</w:t>
            </w:r>
          </w:p>
        </w:tc>
      </w:tr>
      <w:tr w:rsidR="003917D8" w:rsidRPr="003C7F92" w14:paraId="032EFE5B"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B03A71E"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HOR3227</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62F07F0" w14:textId="653FD454"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Plant Growth Regulators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50341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EB2F2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7C81A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8683AA"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B75D9BD"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bl>
    <w:p w14:paraId="3CE0A29B" w14:textId="77777777" w:rsidR="003917D8" w:rsidRPr="003C7F92" w:rsidRDefault="003917D8" w:rsidP="003C7F92">
      <w:pPr>
        <w:ind w:left="1" w:hanging="3"/>
        <w:jc w:val="center"/>
        <w:rPr>
          <w:rFonts w:asciiTheme="majorBidi" w:hAnsiTheme="majorBidi" w:cstheme="majorBidi"/>
          <w:sz w:val="24"/>
          <w:szCs w:val="24"/>
        </w:rPr>
      </w:pPr>
    </w:p>
    <w:p w14:paraId="10CADAF9" w14:textId="77777777" w:rsidR="003917D8" w:rsidRPr="003C7F92" w:rsidRDefault="003917D8" w:rsidP="003C7F92">
      <w:pPr>
        <w:ind w:left="1" w:hanging="3"/>
        <w:jc w:val="center"/>
        <w:rPr>
          <w:rFonts w:asciiTheme="majorBidi" w:hAnsiTheme="majorBidi" w:cstheme="majorBidi"/>
          <w:sz w:val="24"/>
          <w:szCs w:val="24"/>
        </w:rPr>
      </w:pPr>
    </w:p>
    <w:p w14:paraId="513F3196" w14:textId="77777777" w:rsidR="003917D8" w:rsidRPr="003C7F92" w:rsidRDefault="003917D8" w:rsidP="003C7F92">
      <w:pPr>
        <w:ind w:left="1" w:hanging="3"/>
        <w:jc w:val="center"/>
        <w:rPr>
          <w:rFonts w:asciiTheme="majorBidi" w:hAnsiTheme="majorBidi" w:cstheme="majorBidi"/>
          <w:sz w:val="24"/>
          <w:szCs w:val="24"/>
        </w:rPr>
      </w:pPr>
    </w:p>
    <w:p w14:paraId="005E2B00" w14:textId="77777777" w:rsidR="003917D8" w:rsidRPr="003C7F92" w:rsidRDefault="003917D8" w:rsidP="003C7F92">
      <w:pPr>
        <w:ind w:left="1" w:hanging="3"/>
        <w:jc w:val="center"/>
        <w:rPr>
          <w:rFonts w:asciiTheme="majorBidi" w:hAnsiTheme="majorBidi" w:cstheme="majorBidi"/>
          <w:sz w:val="24"/>
          <w:szCs w:val="24"/>
        </w:rPr>
      </w:pPr>
    </w:p>
    <w:p w14:paraId="37A45ADE" w14:textId="77777777" w:rsidR="003917D8" w:rsidRPr="003C7F92" w:rsidRDefault="003917D8" w:rsidP="003C7F92">
      <w:pPr>
        <w:ind w:left="1" w:hanging="3"/>
        <w:jc w:val="center"/>
        <w:rPr>
          <w:rFonts w:asciiTheme="majorBidi" w:hAnsiTheme="majorBidi" w:cstheme="majorBidi"/>
          <w:sz w:val="24"/>
          <w:szCs w:val="24"/>
        </w:rPr>
      </w:pPr>
    </w:p>
    <w:p w14:paraId="373ED583" w14:textId="435F5F4B" w:rsidR="003917D8" w:rsidRDefault="003917D8" w:rsidP="003C7F92">
      <w:pPr>
        <w:ind w:left="1" w:hanging="3"/>
        <w:jc w:val="center"/>
        <w:rPr>
          <w:rFonts w:asciiTheme="majorBidi" w:hAnsiTheme="majorBidi" w:cstheme="majorBidi"/>
          <w:sz w:val="24"/>
          <w:szCs w:val="24"/>
        </w:rPr>
      </w:pPr>
    </w:p>
    <w:p w14:paraId="3CD79AAF" w14:textId="36560EA1" w:rsidR="003C7F92" w:rsidRDefault="003C7F92" w:rsidP="003C7F92">
      <w:pPr>
        <w:ind w:left="1" w:hanging="3"/>
        <w:jc w:val="center"/>
        <w:rPr>
          <w:rFonts w:asciiTheme="majorBidi" w:hAnsiTheme="majorBidi" w:cstheme="majorBidi"/>
          <w:sz w:val="24"/>
          <w:szCs w:val="24"/>
        </w:rPr>
      </w:pPr>
    </w:p>
    <w:p w14:paraId="1E7C1546" w14:textId="1948EFA8" w:rsidR="003C7F92" w:rsidRDefault="003C7F92" w:rsidP="003C7F92">
      <w:pPr>
        <w:ind w:left="1" w:hanging="3"/>
        <w:jc w:val="center"/>
        <w:rPr>
          <w:rFonts w:asciiTheme="majorBidi" w:hAnsiTheme="majorBidi" w:cstheme="majorBidi"/>
          <w:sz w:val="24"/>
          <w:szCs w:val="24"/>
        </w:rPr>
      </w:pPr>
    </w:p>
    <w:p w14:paraId="1E1EAF9D" w14:textId="77777777" w:rsidR="003C7F92" w:rsidRPr="003C7F92" w:rsidRDefault="003C7F92" w:rsidP="003C7F92">
      <w:pPr>
        <w:ind w:left="1" w:hanging="3"/>
        <w:jc w:val="center"/>
        <w:rPr>
          <w:rFonts w:asciiTheme="majorBidi" w:hAnsiTheme="majorBidi" w:cstheme="majorBidi"/>
          <w:sz w:val="24"/>
          <w:szCs w:val="24"/>
        </w:rPr>
      </w:pPr>
    </w:p>
    <w:p w14:paraId="0091C2CF" w14:textId="77777777" w:rsidR="003917D8" w:rsidRPr="003C7F92" w:rsidRDefault="003917D8" w:rsidP="003C7F92">
      <w:pPr>
        <w:ind w:left="1" w:hanging="3"/>
        <w:jc w:val="center"/>
        <w:rPr>
          <w:rFonts w:asciiTheme="majorBidi" w:hAnsiTheme="majorBidi" w:cstheme="majorBidi"/>
          <w:sz w:val="24"/>
          <w:szCs w:val="24"/>
        </w:rPr>
      </w:pPr>
    </w:p>
    <w:p w14:paraId="72EB25DC" w14:textId="77777777" w:rsidR="003917D8" w:rsidRPr="003C7F92" w:rsidRDefault="003917D8" w:rsidP="003C7F92">
      <w:pPr>
        <w:ind w:left="1" w:hanging="3"/>
        <w:jc w:val="center"/>
        <w:rPr>
          <w:rFonts w:asciiTheme="majorBidi" w:hAnsiTheme="majorBidi" w:cstheme="majorBidi"/>
          <w:sz w:val="24"/>
          <w:szCs w:val="24"/>
        </w:rPr>
      </w:pPr>
    </w:p>
    <w:p w14:paraId="4F0E89E4" w14:textId="6FDE1712" w:rsidR="003917D8" w:rsidRPr="003C7F92" w:rsidRDefault="003C7F92" w:rsidP="003C7F92">
      <w:pPr>
        <w:ind w:left="1" w:hanging="3"/>
        <w:jc w:val="center"/>
        <w:rPr>
          <w:rFonts w:asciiTheme="majorBidi" w:hAnsiTheme="majorBidi" w:cstheme="majorBidi"/>
          <w:b/>
          <w:sz w:val="24"/>
          <w:szCs w:val="24"/>
          <w:rtl/>
          <w:lang w:bidi="ar-IQ"/>
        </w:rPr>
      </w:pPr>
      <w:r w:rsidRPr="003C7F92">
        <w:rPr>
          <w:rFonts w:asciiTheme="majorBidi" w:hAnsiTheme="majorBidi" w:cstheme="majorBidi"/>
          <w:b/>
          <w:sz w:val="24"/>
          <w:szCs w:val="24"/>
          <w:lang w:bidi="ar-IQ"/>
        </w:rPr>
        <w:t>Fourth</w:t>
      </w:r>
      <w:r w:rsidR="003917D8" w:rsidRPr="003C7F92">
        <w:rPr>
          <w:rFonts w:asciiTheme="majorBidi" w:hAnsiTheme="majorBidi" w:cstheme="majorBidi"/>
          <w:b/>
          <w:sz w:val="24"/>
          <w:szCs w:val="24"/>
          <w:lang w:bidi="ar-IQ"/>
        </w:rPr>
        <w:t xml:space="preserve"> Year</w:t>
      </w:r>
    </w:p>
    <w:p w14:paraId="7BCCC997" w14:textId="77777777" w:rsidR="003917D8" w:rsidRPr="003C7F92" w:rsidRDefault="003917D8" w:rsidP="003C7F92">
      <w:pPr>
        <w:ind w:left="1" w:hanging="3"/>
        <w:jc w:val="center"/>
        <w:rPr>
          <w:rFonts w:asciiTheme="majorBidi" w:hAnsiTheme="majorBidi" w:cstheme="majorBidi"/>
          <w:sz w:val="24"/>
          <w:szCs w:val="24"/>
        </w:rPr>
      </w:pPr>
      <w:r w:rsidRPr="003C7F92">
        <w:rPr>
          <w:rFonts w:asciiTheme="majorBidi" w:hAnsiTheme="majorBidi" w:cstheme="majorBidi"/>
          <w:b/>
          <w:sz w:val="24"/>
          <w:szCs w:val="24"/>
        </w:rPr>
        <w:t xml:space="preserve">Semester </w:t>
      </w:r>
      <w:proofErr w:type="gramStart"/>
      <w:r w:rsidRPr="003C7F92">
        <w:rPr>
          <w:rFonts w:asciiTheme="majorBidi" w:hAnsiTheme="majorBidi" w:cstheme="majorBidi"/>
          <w:b/>
          <w:sz w:val="24"/>
          <w:szCs w:val="24"/>
        </w:rPr>
        <w:t>7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tbl>
      <w:tblPr>
        <w:tblStyle w:val="7"/>
        <w:tblW w:w="9701"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3617"/>
        <w:gridCol w:w="750"/>
        <w:gridCol w:w="915"/>
        <w:gridCol w:w="825"/>
        <w:gridCol w:w="705"/>
        <w:gridCol w:w="1470"/>
      </w:tblGrid>
      <w:tr w:rsidR="003917D8" w:rsidRPr="003C7F92" w14:paraId="19469D79"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EADEC"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3318B"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0703F"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EF70F"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8A994"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E7646"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C174C"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3917D8" w:rsidRPr="003C7F92" w14:paraId="1FA33B19"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513DCC9"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HOR4128</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609DCD8" w14:textId="7F8CB99D"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Ever Green Fruits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6A0B6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45674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990E3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C2A5E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F634D8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w:t>
            </w:r>
          </w:p>
        </w:tc>
      </w:tr>
      <w:tr w:rsidR="003917D8" w:rsidRPr="003C7F92" w14:paraId="1E1667C1"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41EE0F5"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HOR4129</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FA8FDA8" w14:textId="3A2B7822"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Protect Cultivation</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17EA0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79D9C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A4427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97B32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4C03DFA"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tl/>
              </w:rPr>
              <w:t>خضر2</w:t>
            </w:r>
          </w:p>
        </w:tc>
      </w:tr>
      <w:tr w:rsidR="003917D8" w:rsidRPr="003C7F92" w14:paraId="4320BFEB"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C9718F9" w14:textId="77777777" w:rsidR="003917D8" w:rsidRPr="003C7F92" w:rsidRDefault="003917D8" w:rsidP="003C7F92">
            <w:pPr>
              <w:widowControl w:val="0"/>
              <w:bidi/>
              <w:ind w:hanging="2"/>
              <w:jc w:val="center"/>
              <w:rPr>
                <w:rFonts w:ascii="Arial" w:hAnsi="Arial" w:cs="Arial"/>
                <w:b/>
                <w:bCs/>
                <w:sz w:val="24"/>
                <w:szCs w:val="24"/>
              </w:rPr>
            </w:pPr>
            <w:r w:rsidRPr="003C7F92">
              <w:rPr>
                <w:rFonts w:ascii="Arial" w:hAnsi="Arial" w:cs="Arial"/>
                <w:b/>
                <w:bCs/>
                <w:sz w:val="24"/>
                <w:szCs w:val="24"/>
              </w:rPr>
              <w:t>HOR4130</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BA5FBB3" w14:textId="75CC5247" w:rsidR="003917D8" w:rsidRPr="003C7F92" w:rsidRDefault="003917D8" w:rsidP="003C7F92">
            <w:pPr>
              <w:widowControl w:val="0"/>
              <w:bidi/>
              <w:ind w:hanging="2"/>
              <w:jc w:val="center"/>
              <w:rPr>
                <w:rFonts w:ascii="Arial" w:hAnsi="Arial" w:cs="Arial"/>
                <w:b/>
                <w:bCs/>
                <w:sz w:val="24"/>
                <w:szCs w:val="24"/>
              </w:rPr>
            </w:pPr>
            <w:r w:rsidRPr="003C7F92">
              <w:rPr>
                <w:rFonts w:ascii="Arial" w:hAnsi="Arial" w:cs="Arial"/>
                <w:b/>
                <w:bCs/>
                <w:sz w:val="24"/>
                <w:szCs w:val="24"/>
              </w:rPr>
              <w:t>Landscape Gardening</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B5C371" w14:textId="77777777" w:rsidR="003917D8" w:rsidRPr="003C7F92" w:rsidRDefault="003917D8" w:rsidP="003C7F92">
            <w:pPr>
              <w:widowControl w:val="0"/>
              <w:bidi/>
              <w:ind w:hanging="2"/>
              <w:jc w:val="center"/>
              <w:rPr>
                <w:rFonts w:ascii="Arial" w:hAnsi="Arial" w:cs="Arial"/>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178F7A" w14:textId="77777777" w:rsidR="003917D8" w:rsidRPr="003C7F92" w:rsidRDefault="003917D8" w:rsidP="003C7F92">
            <w:pPr>
              <w:widowControl w:val="0"/>
              <w:bidi/>
              <w:ind w:hanging="2"/>
              <w:jc w:val="center"/>
              <w:rPr>
                <w:rFonts w:ascii="Arial" w:hAnsi="Arial" w:cs="Arial"/>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E83BD3" w14:textId="77777777" w:rsidR="003917D8" w:rsidRPr="003C7F92" w:rsidRDefault="003917D8" w:rsidP="003C7F92">
            <w:pPr>
              <w:widowControl w:val="0"/>
              <w:bidi/>
              <w:ind w:hanging="2"/>
              <w:jc w:val="center"/>
              <w:rPr>
                <w:rFonts w:ascii="Arial" w:hAnsi="Arial" w:cs="Arial"/>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4BD4E8" w14:textId="77777777" w:rsidR="003917D8" w:rsidRPr="003C7F92" w:rsidRDefault="003917D8" w:rsidP="003C7F92">
            <w:pPr>
              <w:widowControl w:val="0"/>
              <w:bidi/>
              <w:ind w:hanging="2"/>
              <w:jc w:val="center"/>
              <w:rPr>
                <w:rFonts w:ascii="Arial" w:hAnsi="Arial" w:cs="Arial"/>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333BE85" w14:textId="77777777" w:rsidR="003917D8" w:rsidRPr="003C7F92" w:rsidRDefault="003917D8" w:rsidP="003C7F92">
            <w:pPr>
              <w:widowControl w:val="0"/>
              <w:bidi/>
              <w:ind w:hanging="2"/>
              <w:jc w:val="center"/>
              <w:rPr>
                <w:rFonts w:ascii="Arial" w:hAnsi="Arial" w:cs="Arial"/>
                <w:sz w:val="24"/>
                <w:szCs w:val="24"/>
              </w:rPr>
            </w:pPr>
            <w:r w:rsidRPr="003C7F92">
              <w:rPr>
                <w:rFonts w:ascii="Arial" w:hAnsi="Arial" w:cs="Arial"/>
                <w:sz w:val="24"/>
                <w:szCs w:val="24"/>
                <w:rtl/>
              </w:rPr>
              <w:t>تصميم حدائق</w:t>
            </w:r>
          </w:p>
        </w:tc>
      </w:tr>
      <w:tr w:rsidR="003917D8" w:rsidRPr="003C7F92" w14:paraId="3717CC3E"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A6F7EC6"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HOR4131</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25F5B0F" w14:textId="754E4B48"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Farms Management</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34FBD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EDD3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6A9ED1"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5B851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E13B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w:t>
            </w:r>
          </w:p>
        </w:tc>
      </w:tr>
      <w:tr w:rsidR="003917D8" w:rsidRPr="003C7F92" w14:paraId="2BC9FA4D"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03422A"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HOR4132</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30E0BFE" w14:textId="576D81EC"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Soil Fertility &amp; Fertilizers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EED4B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63F26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567B6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C83A0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E66760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w:t>
            </w:r>
          </w:p>
        </w:tc>
      </w:tr>
      <w:tr w:rsidR="003917D8" w:rsidRPr="003C7F92" w14:paraId="07A40151" w14:textId="77777777" w:rsidTr="00AC5168">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E943210"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HOR4133</w:t>
            </w:r>
          </w:p>
        </w:tc>
        <w:tc>
          <w:tcPr>
            <w:tcW w:w="3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65184B4" w14:textId="64550B8A"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Plant Tissue Culture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5CAEA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A51E8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0DD0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7D753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F07C1D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tl/>
              </w:rPr>
              <w:t>منظمات نمو</w:t>
            </w:r>
          </w:p>
        </w:tc>
      </w:tr>
    </w:tbl>
    <w:p w14:paraId="39D33A59" w14:textId="77777777" w:rsidR="003917D8" w:rsidRPr="003C7F92" w:rsidRDefault="003917D8" w:rsidP="003C7F92">
      <w:pPr>
        <w:ind w:left="1" w:hanging="3"/>
        <w:jc w:val="center"/>
        <w:rPr>
          <w:rFonts w:asciiTheme="majorBidi" w:hAnsiTheme="majorBidi" w:cstheme="majorBidi"/>
          <w:b/>
          <w:sz w:val="24"/>
          <w:szCs w:val="24"/>
        </w:rPr>
      </w:pPr>
    </w:p>
    <w:p w14:paraId="77722B77"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71FA6AD7"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2EE1A8A0"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220ED8F8"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Pr>
      </w:pPr>
    </w:p>
    <w:p w14:paraId="2EA66994" w14:textId="77777777" w:rsidR="003917D8" w:rsidRPr="003C7F92" w:rsidRDefault="003917D8" w:rsidP="003C7F92">
      <w:pPr>
        <w:ind w:left="1" w:hanging="3"/>
        <w:jc w:val="center"/>
        <w:rPr>
          <w:rFonts w:asciiTheme="majorBidi" w:hAnsiTheme="majorBidi" w:cstheme="majorBidi"/>
          <w:sz w:val="24"/>
          <w:szCs w:val="24"/>
        </w:rPr>
      </w:pPr>
      <w:r w:rsidRPr="003C7F92">
        <w:rPr>
          <w:rFonts w:asciiTheme="majorBidi" w:hAnsiTheme="majorBidi" w:cstheme="majorBidi"/>
          <w:b/>
          <w:sz w:val="24"/>
          <w:szCs w:val="24"/>
        </w:rPr>
        <w:t xml:space="preserve">Semester </w:t>
      </w:r>
      <w:proofErr w:type="gramStart"/>
      <w:r w:rsidRPr="003C7F92">
        <w:rPr>
          <w:rFonts w:asciiTheme="majorBidi" w:hAnsiTheme="majorBidi" w:cstheme="majorBidi"/>
          <w:b/>
          <w:sz w:val="24"/>
          <w:szCs w:val="24"/>
        </w:rPr>
        <w:t>8  |</w:t>
      </w:r>
      <w:proofErr w:type="gramEnd"/>
      <w:r w:rsidRPr="003C7F92">
        <w:rPr>
          <w:rFonts w:asciiTheme="majorBidi" w:hAnsiTheme="majorBidi" w:cstheme="majorBidi"/>
          <w:b/>
          <w:sz w:val="24"/>
          <w:szCs w:val="24"/>
        </w:rPr>
        <w:t xml:space="preserve">  30 ECTS   |   1 ECTS = 25 </w:t>
      </w:r>
      <w:proofErr w:type="spellStart"/>
      <w:r w:rsidRPr="003C7F92">
        <w:rPr>
          <w:rFonts w:asciiTheme="majorBidi" w:hAnsiTheme="majorBidi" w:cstheme="majorBidi"/>
          <w:b/>
          <w:sz w:val="24"/>
          <w:szCs w:val="24"/>
        </w:rPr>
        <w:t>hrs</w:t>
      </w:r>
      <w:proofErr w:type="spellEnd"/>
    </w:p>
    <w:p w14:paraId="412D112E"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p w14:paraId="78F8F750" w14:textId="77777777" w:rsidR="003917D8" w:rsidRPr="003C7F92" w:rsidRDefault="003917D8" w:rsidP="003C7F92">
      <w:pPr>
        <w:shd w:val="clear" w:color="auto" w:fill="FFFFFF"/>
        <w:ind w:left="1" w:hanging="3"/>
        <w:jc w:val="center"/>
        <w:rPr>
          <w:rFonts w:asciiTheme="majorBidi" w:eastAsia="Simplified Arabic" w:hAnsiTheme="majorBidi" w:cstheme="majorBidi"/>
          <w:sz w:val="24"/>
          <w:szCs w:val="24"/>
          <w:rtl/>
        </w:rPr>
      </w:pPr>
    </w:p>
    <w:tbl>
      <w:tblPr>
        <w:tblStyle w:val="8"/>
        <w:tblW w:w="9559"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9"/>
        <w:gridCol w:w="3465"/>
        <w:gridCol w:w="750"/>
        <w:gridCol w:w="915"/>
        <w:gridCol w:w="825"/>
        <w:gridCol w:w="705"/>
        <w:gridCol w:w="1470"/>
      </w:tblGrid>
      <w:tr w:rsidR="003917D8" w:rsidRPr="003C7F92" w14:paraId="4D941E8E"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49D98"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Code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E887E"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Module</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70D0F"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SSWL</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CEDA2"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USSWL</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56359"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ECTS</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14525"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Type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66100" w14:textId="77777777" w:rsidR="003917D8" w:rsidRPr="003C7F92" w:rsidRDefault="003917D8" w:rsidP="003C7F92">
            <w:pPr>
              <w:widowControl w:val="0"/>
              <w:bidi/>
              <w:ind w:left="1" w:hanging="3"/>
              <w:jc w:val="center"/>
              <w:rPr>
                <w:rFonts w:asciiTheme="majorBidi" w:hAnsiTheme="majorBidi" w:cstheme="majorBidi"/>
                <w:b/>
                <w:bCs/>
                <w:sz w:val="24"/>
                <w:szCs w:val="24"/>
              </w:rPr>
            </w:pPr>
            <w:r w:rsidRPr="003C7F92">
              <w:rPr>
                <w:rFonts w:asciiTheme="majorBidi" w:hAnsiTheme="majorBidi" w:cstheme="majorBidi"/>
                <w:b/>
                <w:bCs/>
                <w:sz w:val="24"/>
                <w:szCs w:val="24"/>
              </w:rPr>
              <w:t>Pre-request</w:t>
            </w:r>
          </w:p>
        </w:tc>
      </w:tr>
      <w:tr w:rsidR="003917D8" w:rsidRPr="003C7F92" w14:paraId="7291FED0"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6651A75" w14:textId="77777777" w:rsidR="003917D8" w:rsidRPr="003C7F92" w:rsidRDefault="003917D8" w:rsidP="003C7F92">
            <w:pPr>
              <w:bidi/>
              <w:ind w:hanging="2"/>
              <w:jc w:val="center"/>
              <w:rPr>
                <w:rFonts w:asciiTheme="majorBidi" w:eastAsia="Times New Roman" w:hAnsiTheme="majorBidi" w:cstheme="majorBidi"/>
                <w:b/>
                <w:bCs/>
                <w:sz w:val="24"/>
                <w:szCs w:val="24"/>
                <w:rtl/>
                <w:lang w:bidi="ar-IQ"/>
              </w:rPr>
            </w:pPr>
            <w:r w:rsidRPr="003C7F92">
              <w:rPr>
                <w:rFonts w:ascii="Arial" w:hAnsi="Arial" w:cs="Arial"/>
                <w:b/>
                <w:bCs/>
                <w:sz w:val="24"/>
                <w:szCs w:val="24"/>
              </w:rPr>
              <w:t>HOR4234</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FB4D16C" w14:textId="40F3C19B"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Horticulture Storage &amp; Preservation</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D2EAAF"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821C3C"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81E96A"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E44327"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7F0F91E" w14:textId="56581DB1" w:rsidR="003917D8" w:rsidRPr="003C7F92" w:rsidRDefault="003917D8" w:rsidP="003C7F92">
            <w:pPr>
              <w:widowControl w:val="0"/>
              <w:bidi/>
              <w:ind w:hanging="2"/>
              <w:jc w:val="center"/>
              <w:rPr>
                <w:rFonts w:asciiTheme="majorBidi" w:hAnsiTheme="majorBidi" w:cstheme="majorBidi"/>
                <w:b/>
                <w:bCs/>
                <w:sz w:val="24"/>
                <w:szCs w:val="24"/>
                <w:lang w:bidi="ar-IQ"/>
              </w:rPr>
            </w:pPr>
          </w:p>
        </w:tc>
      </w:tr>
      <w:tr w:rsidR="003917D8" w:rsidRPr="003C7F92" w14:paraId="51EDAFDE"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5E968C5"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HOR4235</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6654D78" w14:textId="62571BCB"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Seeds Production</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9D0C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AA65F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1767A4"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EFB20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8E94C2"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tl/>
              </w:rPr>
              <w:t>تربية نبات</w:t>
            </w:r>
          </w:p>
        </w:tc>
      </w:tr>
      <w:tr w:rsidR="003917D8" w:rsidRPr="003C7F92" w14:paraId="0A497C74"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680A5E0"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HOR4236</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0684E21" w14:textId="5413C358"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Date Pa</w:t>
            </w:r>
            <w:r w:rsidR="00F06C65" w:rsidRPr="003C7F92">
              <w:rPr>
                <w:rFonts w:ascii="Arial" w:hAnsi="Arial" w:cs="Arial"/>
                <w:b/>
                <w:bCs/>
                <w:sz w:val="24"/>
                <w:szCs w:val="24"/>
              </w:rPr>
              <w:t>l</w:t>
            </w:r>
            <w:r w:rsidRPr="003C7F92">
              <w:rPr>
                <w:rFonts w:ascii="Arial" w:hAnsi="Arial" w:cs="Arial"/>
                <w:b/>
                <w:bCs/>
                <w:sz w:val="24"/>
                <w:szCs w:val="24"/>
              </w:rPr>
              <w:t>ms Production</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8A13F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2CCB9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8C1A8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E38F3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FA9596"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r w:rsidR="003917D8" w:rsidRPr="003C7F92" w14:paraId="01438DAE"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0382344"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HOR4237</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4ADB93A" w14:textId="10894EE0"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Viticulture &amp; Small Fruits Production</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7B186"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523825"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0D4D0"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30DC38"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F7D3412"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tl/>
              </w:rPr>
              <w:t xml:space="preserve">فاكهة </w:t>
            </w:r>
            <w:proofErr w:type="spellStart"/>
            <w:r w:rsidRPr="003C7F92">
              <w:rPr>
                <w:rFonts w:ascii="Arial" w:hAnsi="Arial" w:cs="Arial"/>
                <w:sz w:val="24"/>
                <w:szCs w:val="24"/>
                <w:rtl/>
              </w:rPr>
              <w:t>نفضية</w:t>
            </w:r>
            <w:proofErr w:type="spellEnd"/>
            <w:r w:rsidRPr="003C7F92">
              <w:rPr>
                <w:rFonts w:ascii="Arial" w:hAnsi="Arial" w:cs="Arial"/>
                <w:sz w:val="24"/>
                <w:szCs w:val="24"/>
                <w:rtl/>
              </w:rPr>
              <w:t xml:space="preserve"> 1</w:t>
            </w:r>
          </w:p>
        </w:tc>
      </w:tr>
      <w:tr w:rsidR="003917D8" w:rsidRPr="003C7F92" w14:paraId="29A3280D"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79EF87F"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HOR4238</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8AFE107" w14:textId="7EA3978D"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Biotechnology</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589410"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34E2C2"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62</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EC081D"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001FFE"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3D83CD9" w14:textId="0D77E94B" w:rsidR="003917D8" w:rsidRPr="003C7F92" w:rsidRDefault="003917D8" w:rsidP="003C7F92">
            <w:pPr>
              <w:widowControl w:val="0"/>
              <w:bidi/>
              <w:ind w:hanging="2"/>
              <w:jc w:val="center"/>
              <w:rPr>
                <w:rFonts w:asciiTheme="majorBidi" w:hAnsiTheme="majorBidi" w:cstheme="majorBidi"/>
                <w:b/>
                <w:bCs/>
                <w:sz w:val="24"/>
                <w:szCs w:val="24"/>
                <w:lang w:bidi="ar-IQ"/>
              </w:rPr>
            </w:pPr>
          </w:p>
        </w:tc>
      </w:tr>
      <w:tr w:rsidR="003917D8" w:rsidRPr="003C7F92" w14:paraId="2F8ED57D" w14:textId="77777777" w:rsidTr="00AC5168">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443EAE" w14:textId="77777777" w:rsidR="003917D8" w:rsidRPr="003C7F92" w:rsidRDefault="003917D8" w:rsidP="003C7F92">
            <w:pPr>
              <w:bidi/>
              <w:ind w:hanging="2"/>
              <w:jc w:val="center"/>
              <w:rPr>
                <w:rFonts w:asciiTheme="majorBidi" w:eastAsia="Times New Roman" w:hAnsiTheme="majorBidi" w:cstheme="majorBidi"/>
                <w:b/>
                <w:bCs/>
                <w:sz w:val="24"/>
                <w:szCs w:val="24"/>
              </w:rPr>
            </w:pPr>
            <w:r w:rsidRPr="003C7F92">
              <w:rPr>
                <w:rFonts w:ascii="Arial" w:hAnsi="Arial" w:cs="Arial"/>
                <w:b/>
                <w:bCs/>
                <w:sz w:val="24"/>
                <w:szCs w:val="24"/>
              </w:rPr>
              <w:t>HOR4239</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C258FC0" w14:textId="64F9F48E"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b/>
                <w:bCs/>
                <w:sz w:val="24"/>
                <w:szCs w:val="24"/>
              </w:rPr>
              <w:t>research project &amp; Seminars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087A0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32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3DA6F3"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93</w:t>
            </w:r>
          </w:p>
        </w:tc>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3A744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5</w:t>
            </w: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8C4E0B" w14:textId="77777777" w:rsidR="003917D8" w:rsidRPr="003C7F92" w:rsidRDefault="003917D8" w:rsidP="003C7F92">
            <w:pPr>
              <w:widowControl w:val="0"/>
              <w:bidi/>
              <w:ind w:hanging="2"/>
              <w:jc w:val="center"/>
              <w:rPr>
                <w:rFonts w:asciiTheme="majorBidi" w:hAnsiTheme="majorBidi" w:cstheme="majorBidi"/>
                <w:b/>
                <w:bCs/>
                <w:sz w:val="24"/>
                <w:szCs w:val="24"/>
              </w:rPr>
            </w:pPr>
            <w:r w:rsidRPr="003C7F92">
              <w:rPr>
                <w:rFonts w:ascii="Arial" w:hAnsi="Arial" w:cs="Arial"/>
                <w:sz w:val="24"/>
                <w:szCs w:val="24"/>
              </w:rPr>
              <w:t>C</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9ACBF2" w14:textId="77777777" w:rsidR="003917D8" w:rsidRPr="003C7F92" w:rsidRDefault="003917D8" w:rsidP="003C7F92">
            <w:pPr>
              <w:widowControl w:val="0"/>
              <w:bidi/>
              <w:ind w:hanging="2"/>
              <w:jc w:val="center"/>
              <w:rPr>
                <w:rFonts w:asciiTheme="majorBidi" w:hAnsiTheme="majorBidi" w:cstheme="majorBidi"/>
                <w:b/>
                <w:bCs/>
                <w:sz w:val="24"/>
                <w:szCs w:val="24"/>
                <w:lang w:bidi="ar-IQ"/>
              </w:rPr>
            </w:pPr>
            <w:r w:rsidRPr="003C7F92">
              <w:rPr>
                <w:rFonts w:ascii="Arial" w:hAnsi="Arial" w:cs="Arial"/>
                <w:sz w:val="24"/>
                <w:szCs w:val="24"/>
              </w:rPr>
              <w:t>/</w:t>
            </w:r>
          </w:p>
        </w:tc>
      </w:tr>
    </w:tbl>
    <w:p w14:paraId="15A0D655" w14:textId="77777777" w:rsidR="003917D8" w:rsidRPr="003C7F92" w:rsidRDefault="003917D8" w:rsidP="003C7F92">
      <w:pPr>
        <w:ind w:left="1" w:hanging="3"/>
        <w:jc w:val="center"/>
        <w:rPr>
          <w:rFonts w:asciiTheme="majorBidi" w:hAnsiTheme="majorBidi" w:cstheme="majorBidi"/>
          <w:sz w:val="24"/>
          <w:szCs w:val="24"/>
        </w:rPr>
      </w:pPr>
    </w:p>
    <w:p w14:paraId="564B3E03" w14:textId="77777777" w:rsidR="003917D8" w:rsidRPr="003C7F92" w:rsidRDefault="003917D8" w:rsidP="003C7F92">
      <w:pPr>
        <w:ind w:left="1" w:hanging="3"/>
        <w:jc w:val="center"/>
        <w:rPr>
          <w:rFonts w:asciiTheme="majorBidi" w:hAnsiTheme="majorBidi" w:cstheme="majorBidi"/>
          <w:sz w:val="24"/>
          <w:szCs w:val="24"/>
        </w:rPr>
      </w:pPr>
    </w:p>
    <w:p w14:paraId="1F96EFB4" w14:textId="77777777" w:rsidR="003917D8" w:rsidRPr="00095716" w:rsidRDefault="003917D8" w:rsidP="003917D8">
      <w:pPr>
        <w:ind w:left="1" w:hanging="3"/>
        <w:jc w:val="both"/>
        <w:rPr>
          <w:rFonts w:asciiTheme="majorBidi" w:hAnsiTheme="majorBidi" w:cstheme="majorBidi"/>
          <w:b/>
          <w:sz w:val="28"/>
          <w:szCs w:val="28"/>
        </w:rPr>
      </w:pPr>
    </w:p>
    <w:p w14:paraId="63A25FBF" w14:textId="77777777" w:rsidR="007C65CE" w:rsidRPr="007C65CE" w:rsidRDefault="007C65CE" w:rsidP="00EE4FCE">
      <w:pPr>
        <w:pStyle w:val="af"/>
        <w:spacing w:line="360" w:lineRule="auto"/>
        <w:jc w:val="both"/>
        <w:rPr>
          <w:rFonts w:asciiTheme="majorBidi" w:eastAsia="Calibri" w:hAnsiTheme="majorBidi" w:cstheme="majorBidi"/>
          <w:b/>
          <w:bCs/>
          <w:sz w:val="28"/>
          <w:szCs w:val="28"/>
          <w:u w:val="single"/>
        </w:rPr>
      </w:pPr>
    </w:p>
    <w:p w14:paraId="205C84F9" w14:textId="77777777" w:rsidR="007C65CE" w:rsidRPr="007C65CE" w:rsidRDefault="007C65CE" w:rsidP="00EE4FCE">
      <w:pPr>
        <w:pStyle w:val="af"/>
        <w:spacing w:line="360" w:lineRule="auto"/>
        <w:jc w:val="both"/>
        <w:rPr>
          <w:rFonts w:asciiTheme="majorBidi" w:eastAsia="Calibri" w:hAnsiTheme="majorBidi" w:cstheme="majorBidi"/>
          <w:b/>
          <w:bCs/>
          <w:sz w:val="28"/>
          <w:szCs w:val="28"/>
          <w:u w:val="single"/>
        </w:rPr>
      </w:pPr>
    </w:p>
    <w:p w14:paraId="1B50213D" w14:textId="77777777" w:rsidR="00665624" w:rsidRDefault="00C958F4" w:rsidP="00EE4FCE">
      <w:pPr>
        <w:pStyle w:val="af"/>
        <w:spacing w:line="360" w:lineRule="auto"/>
        <w:jc w:val="both"/>
        <w:rPr>
          <w:rFonts w:asciiTheme="majorBidi" w:eastAsia="Calibri" w:hAnsiTheme="majorBidi" w:cstheme="majorBidi"/>
          <w:b/>
          <w:bCs/>
          <w:sz w:val="28"/>
          <w:szCs w:val="28"/>
          <w:u w:val="single"/>
        </w:rPr>
      </w:pPr>
      <w:r w:rsidRPr="007C65CE">
        <w:rPr>
          <w:rFonts w:asciiTheme="majorBidi" w:eastAsia="Calibri" w:hAnsiTheme="majorBidi" w:cstheme="majorBidi"/>
          <w:b/>
          <w:bCs/>
          <w:sz w:val="28"/>
          <w:szCs w:val="28"/>
          <w:u w:val="single"/>
        </w:rPr>
        <w:t>Learning Outcomes:</w:t>
      </w:r>
    </w:p>
    <w:p w14:paraId="232D705B" w14:textId="182BF280" w:rsidR="00370010" w:rsidRPr="007C65CE" w:rsidRDefault="00C958F4" w:rsidP="00665624">
      <w:pPr>
        <w:pStyle w:val="af"/>
        <w:spacing w:line="360" w:lineRule="auto"/>
        <w:rPr>
          <w:rFonts w:asciiTheme="majorBidi" w:hAnsiTheme="majorBidi" w:cstheme="majorBidi"/>
          <w:sz w:val="28"/>
          <w:szCs w:val="28"/>
        </w:rPr>
      </w:pPr>
      <w:r w:rsidRPr="007C65CE">
        <w:rPr>
          <w:rFonts w:asciiTheme="majorBidi" w:eastAsia="Calibri" w:hAnsiTheme="majorBidi" w:cstheme="majorBidi"/>
          <w:sz w:val="28"/>
          <w:szCs w:val="28"/>
        </w:rPr>
        <w:t xml:space="preserve"> </w:t>
      </w:r>
      <w:r w:rsidR="00370010" w:rsidRPr="007C65CE">
        <w:rPr>
          <w:rStyle w:val="ae"/>
          <w:rFonts w:asciiTheme="majorBidi" w:hAnsiTheme="majorBidi" w:cstheme="majorBidi"/>
          <w:b w:val="0"/>
          <w:bCs w:val="0"/>
          <w:sz w:val="28"/>
          <w:szCs w:val="28"/>
        </w:rPr>
        <w:t>Outcome 1: Identification of Relationships</w:t>
      </w:r>
      <w:r w:rsidR="00370010" w:rsidRPr="007C65CE">
        <w:rPr>
          <w:rFonts w:asciiTheme="majorBidi" w:hAnsiTheme="majorBidi" w:cstheme="majorBidi"/>
          <w:sz w:val="28"/>
          <w:szCs w:val="28"/>
        </w:rPr>
        <w:br/>
        <w:t>Graduates will be able to explain plant structure and function, as well as cellular components, and describe how these components interact within the living cell.</w:t>
      </w:r>
    </w:p>
    <w:p w14:paraId="213C0C62" w14:textId="77777777" w:rsidR="00370010" w:rsidRPr="007C65CE" w:rsidRDefault="00370010" w:rsidP="00665624">
      <w:pPr>
        <w:pStyle w:val="af"/>
        <w:spacing w:line="360" w:lineRule="auto"/>
        <w:rPr>
          <w:rFonts w:asciiTheme="majorBidi" w:hAnsiTheme="majorBidi" w:cstheme="majorBidi"/>
          <w:sz w:val="28"/>
          <w:szCs w:val="28"/>
        </w:rPr>
      </w:pPr>
      <w:r w:rsidRPr="007C65CE">
        <w:rPr>
          <w:rStyle w:val="ae"/>
          <w:rFonts w:asciiTheme="majorBidi" w:hAnsiTheme="majorBidi" w:cstheme="majorBidi"/>
          <w:b w:val="0"/>
          <w:bCs w:val="0"/>
          <w:sz w:val="28"/>
          <w:szCs w:val="28"/>
        </w:rPr>
        <w:t>Outcome 2: Oral and Written Communication</w:t>
      </w:r>
      <w:r w:rsidRPr="007C65CE">
        <w:rPr>
          <w:rFonts w:asciiTheme="majorBidi" w:hAnsiTheme="majorBidi" w:cstheme="majorBidi"/>
          <w:sz w:val="28"/>
          <w:szCs w:val="28"/>
        </w:rPr>
        <w:br/>
        <w:t>Graduates will be able to formally communicate the results of agricultural investigations using effective oral and written communication skills.</w:t>
      </w:r>
    </w:p>
    <w:p w14:paraId="17B3BD5B" w14:textId="77777777" w:rsidR="00370010" w:rsidRPr="007C65CE" w:rsidRDefault="00370010" w:rsidP="00665624">
      <w:pPr>
        <w:pStyle w:val="af"/>
        <w:spacing w:line="360" w:lineRule="auto"/>
        <w:rPr>
          <w:rFonts w:asciiTheme="majorBidi" w:hAnsiTheme="majorBidi" w:cstheme="majorBidi"/>
          <w:sz w:val="28"/>
          <w:szCs w:val="28"/>
        </w:rPr>
      </w:pPr>
      <w:r w:rsidRPr="007C65CE">
        <w:rPr>
          <w:rStyle w:val="ae"/>
          <w:rFonts w:asciiTheme="majorBidi" w:hAnsiTheme="majorBidi" w:cstheme="majorBidi"/>
          <w:b w:val="0"/>
          <w:bCs w:val="0"/>
          <w:sz w:val="28"/>
          <w:szCs w:val="28"/>
        </w:rPr>
        <w:t>Outcome 3: Laboratory and Field Studies</w:t>
      </w:r>
      <w:r w:rsidRPr="007C65CE">
        <w:rPr>
          <w:rFonts w:asciiTheme="majorBidi" w:hAnsiTheme="majorBidi" w:cstheme="majorBidi"/>
          <w:sz w:val="28"/>
          <w:szCs w:val="28"/>
        </w:rPr>
        <w:br/>
        <w:t>Graduates will be able to conduct laboratory experiments and field studies using scientific equipment and computer technology while adhering to appropriate safety protocols.</w:t>
      </w:r>
    </w:p>
    <w:p w14:paraId="657416E9" w14:textId="77777777" w:rsidR="00370010" w:rsidRPr="007C65CE" w:rsidRDefault="00370010" w:rsidP="00665624">
      <w:pPr>
        <w:pStyle w:val="af"/>
        <w:spacing w:line="360" w:lineRule="auto"/>
        <w:rPr>
          <w:rFonts w:asciiTheme="majorBidi" w:hAnsiTheme="majorBidi" w:cstheme="majorBidi"/>
          <w:sz w:val="28"/>
          <w:szCs w:val="28"/>
        </w:rPr>
      </w:pPr>
      <w:r w:rsidRPr="007C65CE">
        <w:rPr>
          <w:rStyle w:val="ae"/>
          <w:rFonts w:asciiTheme="majorBidi" w:hAnsiTheme="majorBidi" w:cstheme="majorBidi"/>
          <w:b w:val="0"/>
          <w:bCs w:val="0"/>
          <w:sz w:val="28"/>
          <w:szCs w:val="28"/>
        </w:rPr>
        <w:t>Outcome 4: Scientific Knowledge</w:t>
      </w:r>
      <w:r w:rsidRPr="007C65CE">
        <w:rPr>
          <w:rFonts w:asciiTheme="majorBidi" w:hAnsiTheme="majorBidi" w:cstheme="majorBidi"/>
          <w:sz w:val="28"/>
          <w:szCs w:val="28"/>
        </w:rPr>
        <w:br/>
        <w:t>Graduates will be able to demonstrate a balanced understanding of how scientific knowledge develops, including the historical evolution of foundational theories and laws, as well as the nature of science.</w:t>
      </w:r>
    </w:p>
    <w:p w14:paraId="319FD418" w14:textId="77777777" w:rsidR="00370010" w:rsidRPr="007C65CE" w:rsidRDefault="00370010" w:rsidP="00665624">
      <w:pPr>
        <w:pStyle w:val="af"/>
        <w:spacing w:line="360" w:lineRule="auto"/>
        <w:rPr>
          <w:rFonts w:asciiTheme="majorBidi" w:hAnsiTheme="majorBidi" w:cstheme="majorBidi"/>
          <w:sz w:val="28"/>
          <w:szCs w:val="28"/>
        </w:rPr>
      </w:pPr>
      <w:r w:rsidRPr="007C65CE">
        <w:rPr>
          <w:rStyle w:val="ae"/>
          <w:rFonts w:asciiTheme="majorBidi" w:hAnsiTheme="majorBidi" w:cstheme="majorBidi"/>
          <w:b w:val="0"/>
          <w:bCs w:val="0"/>
          <w:sz w:val="28"/>
          <w:szCs w:val="28"/>
        </w:rPr>
        <w:t>Outcome 5: Data Analysis</w:t>
      </w:r>
      <w:r w:rsidRPr="007C65CE">
        <w:rPr>
          <w:rFonts w:asciiTheme="majorBidi" w:hAnsiTheme="majorBidi" w:cstheme="majorBidi"/>
          <w:sz w:val="28"/>
          <w:szCs w:val="28"/>
        </w:rPr>
        <w:br/>
        <w:t>Graduates will be able to demonstrate scientific quantitative skills, such as the ability to perform basic data analyses.</w:t>
      </w:r>
    </w:p>
    <w:p w14:paraId="5B986253" w14:textId="6902C6CE" w:rsidR="00370010" w:rsidRDefault="00370010" w:rsidP="00665624">
      <w:pPr>
        <w:pStyle w:val="af"/>
        <w:spacing w:line="360" w:lineRule="auto"/>
        <w:rPr>
          <w:rFonts w:asciiTheme="majorBidi" w:hAnsiTheme="majorBidi" w:cstheme="majorBidi"/>
          <w:sz w:val="28"/>
          <w:szCs w:val="28"/>
        </w:rPr>
      </w:pPr>
      <w:r w:rsidRPr="007C65CE">
        <w:rPr>
          <w:rStyle w:val="ae"/>
          <w:rFonts w:asciiTheme="majorBidi" w:hAnsiTheme="majorBidi" w:cstheme="majorBidi"/>
          <w:b w:val="0"/>
          <w:bCs w:val="0"/>
          <w:sz w:val="28"/>
          <w:szCs w:val="28"/>
        </w:rPr>
        <w:t>Outcome 6: Critical Thinking</w:t>
      </w:r>
      <w:r w:rsidRPr="007C65CE">
        <w:rPr>
          <w:rFonts w:asciiTheme="majorBidi" w:hAnsiTheme="majorBidi" w:cstheme="majorBidi"/>
          <w:sz w:val="28"/>
          <w:szCs w:val="28"/>
        </w:rPr>
        <w:br/>
        <w:t>Graduates will be able to apply critical thinking and problem-solving skills to develop a research project or paper.</w:t>
      </w:r>
    </w:p>
    <w:p w14:paraId="2A91B06B" w14:textId="77777777" w:rsidR="00665624" w:rsidRPr="007C65CE" w:rsidRDefault="00665624" w:rsidP="00665624">
      <w:pPr>
        <w:pStyle w:val="af"/>
        <w:spacing w:line="360" w:lineRule="auto"/>
        <w:rPr>
          <w:rFonts w:asciiTheme="majorBidi" w:hAnsiTheme="majorBidi" w:cstheme="majorBidi"/>
          <w:sz w:val="28"/>
          <w:szCs w:val="28"/>
        </w:rPr>
      </w:pPr>
    </w:p>
    <w:p w14:paraId="37CD487F" w14:textId="7AB540E6" w:rsidR="00373622" w:rsidRPr="007C65CE" w:rsidRDefault="005A48EF" w:rsidP="00EE4FCE">
      <w:pPr>
        <w:shd w:val="clear" w:color="auto" w:fill="FFFFFF"/>
        <w:spacing w:line="360" w:lineRule="auto"/>
        <w:ind w:left="90"/>
        <w:jc w:val="both"/>
        <w:rPr>
          <w:rFonts w:asciiTheme="majorBidi" w:eastAsia="Calibri" w:hAnsiTheme="majorBidi" w:cstheme="majorBidi"/>
          <w:color w:val="000000"/>
          <w:sz w:val="28"/>
          <w:szCs w:val="28"/>
        </w:rPr>
      </w:pPr>
      <w:r w:rsidRPr="007C65CE">
        <w:rPr>
          <w:rFonts w:asciiTheme="majorBidi" w:eastAsia="Calibri" w:hAnsiTheme="majorBidi" w:cstheme="majorBidi"/>
          <w:color w:val="000000"/>
          <w:sz w:val="28"/>
          <w:szCs w:val="28"/>
          <w:u w:val="single"/>
        </w:rPr>
        <w:lastRenderedPageBreak/>
        <w:t>Teaching and</w:t>
      </w:r>
      <w:r w:rsidR="00A53B00" w:rsidRPr="007C65CE">
        <w:rPr>
          <w:rFonts w:asciiTheme="majorBidi" w:eastAsia="Calibri" w:hAnsiTheme="majorBidi" w:cstheme="majorBidi"/>
          <w:color w:val="000000"/>
          <w:sz w:val="28"/>
          <w:szCs w:val="28"/>
          <w:u w:val="single"/>
        </w:rPr>
        <w:t xml:space="preserve"> learning strategies</w:t>
      </w:r>
      <w:r w:rsidR="00B757D7" w:rsidRPr="007C65CE">
        <w:rPr>
          <w:rFonts w:asciiTheme="majorBidi" w:eastAsia="Calibri" w:hAnsiTheme="majorBidi" w:cstheme="majorBidi"/>
          <w:color w:val="000000"/>
          <w:sz w:val="28"/>
          <w:szCs w:val="28"/>
          <w:u w:val="single"/>
        </w:rPr>
        <w:t>:</w:t>
      </w:r>
      <w:r w:rsidR="00B757D7" w:rsidRPr="007C65CE">
        <w:rPr>
          <w:rFonts w:asciiTheme="majorBidi" w:eastAsia="Calibri" w:hAnsiTheme="majorBidi" w:cstheme="majorBidi"/>
          <w:color w:val="000000"/>
          <w:sz w:val="28"/>
          <w:szCs w:val="28"/>
        </w:rPr>
        <w:t xml:space="preserve"> </w:t>
      </w:r>
    </w:p>
    <w:p w14:paraId="05591A17" w14:textId="77777777" w:rsidR="00370010" w:rsidRPr="007C65CE" w:rsidRDefault="00370010"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proofErr w:type="spellStart"/>
      <w:r w:rsidRPr="007C65CE">
        <w:rPr>
          <w:rStyle w:val="ae"/>
          <w:rFonts w:asciiTheme="majorBidi" w:hAnsiTheme="majorBidi" w:cstheme="majorBidi"/>
          <w:b w:val="0"/>
          <w:bCs w:val="0"/>
          <w:sz w:val="28"/>
          <w:szCs w:val="28"/>
        </w:rPr>
        <w:t>nhancing</w:t>
      </w:r>
      <w:proofErr w:type="spellEnd"/>
      <w:proofErr w:type="gramEnd"/>
      <w:r w:rsidRPr="007C65CE">
        <w:rPr>
          <w:rStyle w:val="ae"/>
          <w:rFonts w:asciiTheme="majorBidi" w:hAnsiTheme="majorBidi" w:cstheme="majorBidi"/>
          <w:b w:val="0"/>
          <w:bCs w:val="0"/>
          <w:sz w:val="28"/>
          <w:szCs w:val="28"/>
        </w:rPr>
        <w:t xml:space="preserve"> the quality of the academic program by utilizing the available resources and actively striving to meet the requirements for academic accreditation.</w:t>
      </w:r>
    </w:p>
    <w:p w14:paraId="464AA937" w14:textId="77777777" w:rsidR="00370010" w:rsidRPr="007C65CE" w:rsidRDefault="00370010"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Strengthening</w:t>
      </w:r>
      <w:proofErr w:type="gramEnd"/>
      <w:r w:rsidRPr="007C65CE">
        <w:rPr>
          <w:rStyle w:val="ae"/>
          <w:rFonts w:asciiTheme="majorBidi" w:hAnsiTheme="majorBidi" w:cstheme="majorBidi"/>
          <w:b w:val="0"/>
          <w:bCs w:val="0"/>
          <w:sz w:val="28"/>
          <w:szCs w:val="28"/>
        </w:rPr>
        <w:t xml:space="preserve"> engagement with stakeholders in both the public and private agricultural sectors in alignment with the interests and objectives of the academic program.</w:t>
      </w:r>
    </w:p>
    <w:p w14:paraId="394A7A0C" w14:textId="77777777" w:rsidR="00370010" w:rsidRPr="007C65CE" w:rsidRDefault="00370010"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Providing</w:t>
      </w:r>
      <w:proofErr w:type="gramEnd"/>
      <w:r w:rsidRPr="007C65CE">
        <w:rPr>
          <w:rStyle w:val="ae"/>
          <w:rFonts w:asciiTheme="majorBidi" w:hAnsiTheme="majorBidi" w:cstheme="majorBidi"/>
          <w:b w:val="0"/>
          <w:bCs w:val="0"/>
          <w:sz w:val="28"/>
          <w:szCs w:val="28"/>
        </w:rPr>
        <w:t xml:space="preserve"> all modern technologies that support contemporary teaching systems, enabling faculty members to effectively achieve the program’s goals.</w:t>
      </w:r>
    </w:p>
    <w:p w14:paraId="7938FABE" w14:textId="77777777" w:rsidR="00370010" w:rsidRPr="007C65CE" w:rsidRDefault="00370010" w:rsidP="00EE4FCE">
      <w:pPr>
        <w:pStyle w:val="af"/>
        <w:spacing w:line="360" w:lineRule="auto"/>
        <w:jc w:val="both"/>
        <w:rPr>
          <w:rFonts w:asciiTheme="majorBidi" w:hAnsiTheme="majorBidi" w:cstheme="majorBidi"/>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Identifying</w:t>
      </w:r>
      <w:proofErr w:type="gramEnd"/>
      <w:r w:rsidRPr="007C65CE">
        <w:rPr>
          <w:rStyle w:val="ae"/>
          <w:rFonts w:asciiTheme="majorBidi" w:hAnsiTheme="majorBidi" w:cstheme="majorBidi"/>
          <w:b w:val="0"/>
          <w:bCs w:val="0"/>
          <w:sz w:val="28"/>
          <w:szCs w:val="28"/>
        </w:rPr>
        <w:t xml:space="preserve"> the needs of the agricultural community and the labor market and positioning them as fundamental drivers for development and success in serving society.</w:t>
      </w:r>
    </w:p>
    <w:p w14:paraId="19F849CE" w14:textId="023F8A9F" w:rsidR="00370010" w:rsidRPr="007C65CE" w:rsidRDefault="00370010" w:rsidP="00EE4FCE">
      <w:pPr>
        <w:pStyle w:val="af"/>
        <w:spacing w:line="360" w:lineRule="auto"/>
        <w:jc w:val="both"/>
        <w:rPr>
          <w:rStyle w:val="ae"/>
          <w:rFonts w:asciiTheme="majorBidi" w:hAnsiTheme="majorBidi" w:cstheme="majorBidi"/>
          <w:b w:val="0"/>
          <w:bCs w:val="0"/>
          <w:sz w:val="28"/>
          <w:szCs w:val="28"/>
        </w:rPr>
      </w:pPr>
      <w:proofErr w:type="gramStart"/>
      <w:r w:rsidRPr="007C65CE">
        <w:rPr>
          <w:rFonts w:asciiTheme="majorBidi" w:hAnsiTheme="majorBidi" w:cstheme="majorBidi"/>
          <w:sz w:val="28"/>
          <w:szCs w:val="28"/>
        </w:rPr>
        <w:t xml:space="preserve">  </w:t>
      </w:r>
      <w:r w:rsidRPr="007C65CE">
        <w:rPr>
          <w:rStyle w:val="ae"/>
          <w:rFonts w:asciiTheme="majorBidi" w:hAnsiTheme="majorBidi" w:cstheme="majorBidi"/>
          <w:b w:val="0"/>
          <w:bCs w:val="0"/>
          <w:sz w:val="28"/>
          <w:szCs w:val="28"/>
        </w:rPr>
        <w:t>Establishing</w:t>
      </w:r>
      <w:proofErr w:type="gramEnd"/>
      <w:r w:rsidRPr="007C65CE">
        <w:rPr>
          <w:rStyle w:val="ae"/>
          <w:rFonts w:asciiTheme="majorBidi" w:hAnsiTheme="majorBidi" w:cstheme="majorBidi"/>
          <w:b w:val="0"/>
          <w:bCs w:val="0"/>
          <w:sz w:val="28"/>
          <w:szCs w:val="28"/>
        </w:rPr>
        <w:t xml:space="preserve"> collaborative research and academic partnerships with counterpart departments in advanced local, regional, and international colleges and universities.</w:t>
      </w:r>
    </w:p>
    <w:p w14:paraId="5962F8F7" w14:textId="77777777" w:rsidR="0003472C" w:rsidRPr="007C65CE" w:rsidRDefault="00EB708E" w:rsidP="0003472C">
      <w:pPr>
        <w:shd w:val="clear" w:color="auto" w:fill="FFFFFF"/>
        <w:ind w:left="-625"/>
        <w:jc w:val="center"/>
        <w:rPr>
          <w:rFonts w:ascii="Simplified Arabic" w:hAnsi="Simplified Arabic" w:cs="Simplified Arabic"/>
          <w:b/>
          <w:bCs/>
          <w:sz w:val="28"/>
          <w:szCs w:val="28"/>
          <w:rtl/>
          <w:lang w:bidi="ar-IQ"/>
        </w:rPr>
      </w:pPr>
      <w:r w:rsidRPr="007C65CE">
        <w:rPr>
          <w:rFonts w:ascii="Simplified Arabic" w:hAnsi="Simplified Arabic" w:cs="Simplified Arabic"/>
          <w:b/>
          <w:bCs/>
          <w:sz w:val="28"/>
          <w:szCs w:val="28"/>
        </w:rPr>
        <w:t>Academic Program Description Form</w:t>
      </w:r>
    </w:p>
    <w:p w14:paraId="44F60AD9" w14:textId="77777777" w:rsidR="00945C15" w:rsidRPr="007C65CE" w:rsidRDefault="00945C15" w:rsidP="00945C15">
      <w:pPr>
        <w:rPr>
          <w:rFonts w:ascii="Traditional Arabic" w:hAnsi="Traditional Arabic"/>
          <w:b/>
          <w:bCs/>
          <w:sz w:val="28"/>
          <w:szCs w:val="28"/>
          <w:rtl/>
        </w:rPr>
      </w:pPr>
    </w:p>
    <w:p w14:paraId="2E0B0EFC" w14:textId="6E7F9B33" w:rsidR="00182552" w:rsidRPr="007C65CE" w:rsidRDefault="003A5807" w:rsidP="003A5807">
      <w:pPr>
        <w:ind w:left="-360"/>
        <w:rPr>
          <w:rFonts w:ascii="Traditional Arabic" w:hAnsi="Traditional Arabic"/>
          <w:b/>
          <w:bCs/>
          <w:sz w:val="28"/>
          <w:szCs w:val="28"/>
          <w:rtl/>
        </w:rPr>
      </w:pPr>
      <w:r w:rsidRPr="007C65CE">
        <w:rPr>
          <w:rFonts w:ascii="Traditional Arabic" w:hAnsi="Traditional Arabic" w:hint="cs"/>
          <w:b/>
          <w:bCs/>
          <w:sz w:val="28"/>
          <w:szCs w:val="28"/>
        </w:rPr>
        <w:t xml:space="preserve">  University Name: </w:t>
      </w:r>
      <w:r w:rsidR="00370010" w:rsidRPr="007C65CE">
        <w:rPr>
          <w:rStyle w:val="ae"/>
          <w:rFonts w:asciiTheme="majorBidi" w:hAnsiTheme="majorBidi" w:cstheme="majorBidi"/>
          <w:b w:val="0"/>
          <w:bCs w:val="0"/>
          <w:sz w:val="28"/>
          <w:szCs w:val="28"/>
        </w:rPr>
        <w:t>Al-Qasim Green University</w:t>
      </w:r>
    </w:p>
    <w:p w14:paraId="794A9F74" w14:textId="38571BD1" w:rsidR="00182552" w:rsidRPr="007C65CE" w:rsidRDefault="003555F3" w:rsidP="003A5807">
      <w:pPr>
        <w:ind w:left="-360"/>
        <w:rPr>
          <w:rFonts w:ascii="Traditional Arabic" w:hAnsi="Traditional Arabic"/>
          <w:b/>
          <w:bCs/>
          <w:sz w:val="28"/>
          <w:szCs w:val="28"/>
          <w:rtl/>
        </w:rPr>
      </w:pPr>
      <w:r w:rsidRPr="007C65CE">
        <w:rPr>
          <w:rFonts w:ascii="Traditional Arabic" w:hAnsi="Traditional Arabic" w:hint="cs"/>
          <w:b/>
          <w:bCs/>
          <w:sz w:val="28"/>
          <w:szCs w:val="28"/>
        </w:rPr>
        <w:t xml:space="preserve">   </w:t>
      </w:r>
      <w:r w:rsidR="009A07B9" w:rsidRPr="007C65CE">
        <w:rPr>
          <w:rFonts w:ascii="Traditional Arabic" w:hAnsi="Traditional Arabic"/>
          <w:b/>
          <w:bCs/>
          <w:sz w:val="28"/>
          <w:szCs w:val="28"/>
        </w:rPr>
        <w:t>Faculty</w:t>
      </w:r>
      <w:r w:rsidR="00E8658C" w:rsidRPr="007C65CE">
        <w:rPr>
          <w:rFonts w:ascii="Traditional Arabic" w:hAnsi="Traditional Arabic" w:hint="cs"/>
          <w:b/>
          <w:bCs/>
          <w:sz w:val="28"/>
          <w:szCs w:val="28"/>
        </w:rPr>
        <w:t>/Institute:</w:t>
      </w:r>
      <w:r w:rsidR="00370010" w:rsidRPr="007C65CE">
        <w:rPr>
          <w:rStyle w:val="ae"/>
          <w:rFonts w:asciiTheme="majorBidi" w:hAnsiTheme="majorBidi" w:cstheme="majorBidi"/>
          <w:b w:val="0"/>
          <w:bCs w:val="0"/>
          <w:sz w:val="28"/>
          <w:szCs w:val="28"/>
        </w:rPr>
        <w:t xml:space="preserve"> Facility of Agriculture</w:t>
      </w:r>
    </w:p>
    <w:p w14:paraId="3ED4110A" w14:textId="383BAAC4" w:rsidR="00182552" w:rsidRPr="007C65CE" w:rsidRDefault="001916A2" w:rsidP="003A5807">
      <w:pPr>
        <w:ind w:left="-360"/>
        <w:rPr>
          <w:rFonts w:ascii="Traditional Arabic" w:hAnsi="Traditional Arabic"/>
          <w:b/>
          <w:bCs/>
          <w:sz w:val="28"/>
          <w:szCs w:val="28"/>
          <w:rtl/>
        </w:rPr>
      </w:pPr>
      <w:r w:rsidRPr="007C65CE">
        <w:rPr>
          <w:rFonts w:ascii="Traditional Arabic" w:hAnsi="Traditional Arabic" w:hint="cs"/>
          <w:b/>
          <w:bCs/>
          <w:sz w:val="28"/>
          <w:szCs w:val="28"/>
        </w:rPr>
        <w:t xml:space="preserve">   Scientific </w:t>
      </w:r>
      <w:r w:rsidR="00FE68C8" w:rsidRPr="007C65CE">
        <w:rPr>
          <w:rFonts w:ascii="Traditional Arabic" w:hAnsi="Traditional Arabic"/>
          <w:b/>
          <w:bCs/>
          <w:sz w:val="28"/>
          <w:szCs w:val="28"/>
        </w:rPr>
        <w:t xml:space="preserve">Department: </w:t>
      </w:r>
      <w:r w:rsidR="00370010" w:rsidRPr="007C65CE">
        <w:rPr>
          <w:rStyle w:val="ae"/>
          <w:rFonts w:asciiTheme="majorBidi" w:hAnsiTheme="majorBidi" w:cstheme="majorBidi"/>
          <w:b w:val="0"/>
          <w:bCs w:val="0"/>
          <w:sz w:val="28"/>
          <w:szCs w:val="28"/>
        </w:rPr>
        <w:t>The Department of Horticulture and Landscape Engineering</w:t>
      </w:r>
    </w:p>
    <w:p w14:paraId="2640B261" w14:textId="6E85F0A7" w:rsidR="00DD30EC" w:rsidRPr="007C65CE" w:rsidRDefault="00A9546E" w:rsidP="00DD30EC">
      <w:pPr>
        <w:ind w:left="-360"/>
        <w:rPr>
          <w:rFonts w:ascii="inherit" w:hAnsi="inherit" w:cs="Courier New"/>
          <w:b/>
          <w:bCs/>
          <w:color w:val="1F1F1F"/>
          <w:sz w:val="28"/>
          <w:szCs w:val="28"/>
        </w:rPr>
      </w:pPr>
      <w:r w:rsidRPr="007C65CE">
        <w:rPr>
          <w:rStyle w:val="ae"/>
          <w:rFonts w:asciiTheme="majorBidi" w:hAnsiTheme="majorBidi" w:cstheme="majorBidi" w:hint="cs"/>
          <w:sz w:val="28"/>
          <w:szCs w:val="28"/>
        </w:rPr>
        <w:t xml:space="preserve">   Academic or Professional Program </w:t>
      </w:r>
      <w:r w:rsidR="00FE68C8" w:rsidRPr="007C65CE">
        <w:rPr>
          <w:rStyle w:val="ae"/>
          <w:rFonts w:asciiTheme="majorBidi" w:hAnsiTheme="majorBidi" w:cstheme="majorBidi"/>
          <w:sz w:val="28"/>
          <w:szCs w:val="28"/>
        </w:rPr>
        <w:t>Name</w:t>
      </w:r>
      <w:proofErr w:type="gramStart"/>
      <w:r w:rsidR="00FE68C8" w:rsidRPr="007C65CE">
        <w:rPr>
          <w:rStyle w:val="ae"/>
          <w:rFonts w:asciiTheme="majorBidi" w:hAnsiTheme="majorBidi" w:cstheme="majorBidi"/>
          <w:sz w:val="28"/>
          <w:szCs w:val="28"/>
        </w:rPr>
        <w:t>: .</w:t>
      </w:r>
      <w:proofErr w:type="gramEnd"/>
      <w:r w:rsidR="00DD30EC" w:rsidRPr="007C65CE">
        <w:rPr>
          <w:rStyle w:val="ae"/>
          <w:rFonts w:asciiTheme="majorBidi" w:hAnsiTheme="majorBidi" w:cstheme="majorBidi"/>
          <w:sz w:val="28"/>
          <w:szCs w:val="28"/>
        </w:rPr>
        <w:t xml:space="preserve"> </w:t>
      </w:r>
      <w:r w:rsidR="00DD30EC" w:rsidRPr="007C65CE">
        <w:rPr>
          <w:rStyle w:val="ae"/>
          <w:rFonts w:asciiTheme="majorBidi" w:hAnsiTheme="majorBidi" w:cstheme="majorBidi"/>
          <w:b w:val="0"/>
          <w:bCs w:val="0"/>
          <w:sz w:val="28"/>
          <w:szCs w:val="28"/>
        </w:rPr>
        <w:t>Bachelor of Agricultural Sciences</w:t>
      </w:r>
    </w:p>
    <w:p w14:paraId="689E75B0" w14:textId="1B080896" w:rsidR="00A9546E" w:rsidRPr="007C65CE" w:rsidRDefault="00FE68C8" w:rsidP="003A5807">
      <w:pPr>
        <w:ind w:left="-360"/>
        <w:rPr>
          <w:rFonts w:ascii="Traditional Arabic" w:hAnsi="Traditional Arabic"/>
          <w:b/>
          <w:bCs/>
          <w:sz w:val="28"/>
          <w:szCs w:val="28"/>
          <w:rtl/>
        </w:rPr>
      </w:pPr>
      <w:r w:rsidRPr="007C65CE">
        <w:rPr>
          <w:rFonts w:ascii="Traditional Arabic" w:hAnsi="Traditional Arabic"/>
          <w:b/>
          <w:bCs/>
          <w:sz w:val="28"/>
          <w:szCs w:val="28"/>
        </w:rPr>
        <w:t>...........</w:t>
      </w:r>
    </w:p>
    <w:p w14:paraId="2215BE9A" w14:textId="186E6CCA" w:rsidR="00A9546E" w:rsidRPr="007C65CE" w:rsidRDefault="003A5807" w:rsidP="00DD30EC">
      <w:pPr>
        <w:ind w:left="-360"/>
        <w:rPr>
          <w:rFonts w:ascii="inherit" w:hAnsi="inherit" w:cs="Courier New"/>
          <w:b/>
          <w:bCs/>
          <w:color w:val="1F1F1F"/>
          <w:sz w:val="28"/>
          <w:szCs w:val="28"/>
          <w:rtl/>
        </w:rPr>
      </w:pPr>
      <w:r w:rsidRPr="007C65CE">
        <w:rPr>
          <w:rFonts w:ascii="Traditional Arabic" w:hAnsi="Traditional Arabic" w:hint="cs"/>
          <w:b/>
          <w:bCs/>
          <w:sz w:val="28"/>
          <w:szCs w:val="28"/>
        </w:rPr>
        <w:t xml:space="preserve">   Final Certificate </w:t>
      </w:r>
      <w:proofErr w:type="gramStart"/>
      <w:r w:rsidR="00FE68C8" w:rsidRPr="007C65CE">
        <w:rPr>
          <w:rFonts w:ascii="Traditional Arabic" w:hAnsi="Traditional Arabic"/>
          <w:b/>
          <w:bCs/>
          <w:sz w:val="28"/>
          <w:szCs w:val="28"/>
        </w:rPr>
        <w:t>Name: ..</w:t>
      </w:r>
      <w:proofErr w:type="gramEnd"/>
      <w:r w:rsidR="00DD30EC" w:rsidRPr="007C65CE">
        <w:rPr>
          <w:rStyle w:val="ae"/>
          <w:rFonts w:asciiTheme="majorBidi" w:hAnsiTheme="majorBidi" w:cstheme="majorBidi"/>
          <w:b w:val="0"/>
          <w:bCs w:val="0"/>
          <w:sz w:val="28"/>
          <w:szCs w:val="28"/>
        </w:rPr>
        <w:t xml:space="preserve"> Bachelor of Agricultural Sciences</w:t>
      </w:r>
    </w:p>
    <w:p w14:paraId="373DCF5F" w14:textId="6FF32AE8" w:rsidR="00A9546E" w:rsidRPr="007C65CE" w:rsidRDefault="00A9546E" w:rsidP="003A5807">
      <w:pPr>
        <w:ind w:left="-360"/>
        <w:rPr>
          <w:rFonts w:ascii="Traditional Arabic" w:hAnsi="Traditional Arabic"/>
          <w:b/>
          <w:bCs/>
          <w:sz w:val="28"/>
          <w:szCs w:val="28"/>
          <w:rtl/>
        </w:rPr>
      </w:pPr>
      <w:r w:rsidRPr="007C65CE">
        <w:rPr>
          <w:rFonts w:ascii="Traditional Arabic" w:hAnsi="Traditional Arabic" w:hint="cs"/>
          <w:b/>
          <w:bCs/>
          <w:sz w:val="28"/>
          <w:szCs w:val="28"/>
        </w:rPr>
        <w:t xml:space="preserve">   Academic System:</w:t>
      </w:r>
      <w:r w:rsidR="005A48EF" w:rsidRPr="007C65CE">
        <w:rPr>
          <w:rFonts w:ascii="Traditional Arabic" w:hAnsi="Traditional Arabic"/>
          <w:b/>
          <w:bCs/>
          <w:sz w:val="28"/>
          <w:szCs w:val="28"/>
        </w:rPr>
        <w:t xml:space="preserve"> </w:t>
      </w:r>
      <w:proofErr w:type="spellStart"/>
      <w:r w:rsidR="00DD30EC" w:rsidRPr="007C65CE">
        <w:rPr>
          <w:rFonts w:ascii="Traditional Arabic" w:hAnsi="Traditional Arabic"/>
          <w:b/>
          <w:bCs/>
          <w:sz w:val="28"/>
          <w:szCs w:val="28"/>
        </w:rPr>
        <w:t>Bolona</w:t>
      </w:r>
      <w:proofErr w:type="spellEnd"/>
      <w:r w:rsidR="005A48EF" w:rsidRPr="007C65CE">
        <w:rPr>
          <w:rFonts w:ascii="Traditional Arabic" w:hAnsi="Traditional Arabic"/>
          <w:sz w:val="28"/>
          <w:szCs w:val="28"/>
        </w:rPr>
        <w:t>…………</w:t>
      </w:r>
      <w:r w:rsidR="005A48EF" w:rsidRPr="007C65CE">
        <w:rPr>
          <w:rFonts w:ascii="Traditional Arabic" w:hAnsi="Traditional Arabic"/>
          <w:b/>
          <w:bCs/>
          <w:sz w:val="28"/>
          <w:szCs w:val="28"/>
        </w:rPr>
        <w:t xml:space="preserve"> </w:t>
      </w:r>
    </w:p>
    <w:p w14:paraId="5949368B" w14:textId="5ABB4984" w:rsidR="00A9546E" w:rsidRPr="007C65CE" w:rsidRDefault="00A9546E" w:rsidP="003A5807">
      <w:pPr>
        <w:ind w:left="-360"/>
        <w:rPr>
          <w:rFonts w:ascii="Traditional Arabic" w:hAnsi="Traditional Arabic"/>
          <w:b/>
          <w:bCs/>
          <w:sz w:val="28"/>
          <w:szCs w:val="28"/>
          <w:rtl/>
        </w:rPr>
      </w:pPr>
      <w:r w:rsidRPr="007C65CE">
        <w:rPr>
          <w:rFonts w:ascii="Traditional Arabic" w:hAnsi="Traditional Arabic" w:hint="cs"/>
          <w:b/>
          <w:bCs/>
          <w:sz w:val="28"/>
          <w:szCs w:val="28"/>
        </w:rPr>
        <w:t xml:space="preserve">   </w:t>
      </w:r>
      <w:r w:rsidR="00FE68C8" w:rsidRPr="007C65CE">
        <w:rPr>
          <w:rFonts w:ascii="Traditional Arabic" w:hAnsi="Traditional Arabic"/>
          <w:b/>
          <w:bCs/>
          <w:sz w:val="28"/>
          <w:szCs w:val="28"/>
        </w:rPr>
        <w:t>D</w:t>
      </w:r>
      <w:r w:rsidRPr="007C65CE">
        <w:rPr>
          <w:rFonts w:ascii="Traditional Arabic" w:hAnsi="Traditional Arabic" w:hint="cs"/>
          <w:b/>
          <w:bCs/>
          <w:sz w:val="28"/>
          <w:szCs w:val="28"/>
        </w:rPr>
        <w:t>escription</w:t>
      </w:r>
      <w:r w:rsidR="00FE68C8" w:rsidRPr="007C65CE">
        <w:rPr>
          <w:rFonts w:ascii="Traditional Arabic" w:hAnsi="Traditional Arabic"/>
          <w:b/>
          <w:bCs/>
          <w:sz w:val="28"/>
          <w:szCs w:val="28"/>
        </w:rPr>
        <w:t xml:space="preserve"> Preparation Date</w:t>
      </w:r>
      <w:r w:rsidRPr="007C65CE">
        <w:rPr>
          <w:rFonts w:ascii="Traditional Arabic" w:hAnsi="Traditional Arabic" w:hint="cs"/>
          <w:b/>
          <w:bCs/>
          <w:sz w:val="28"/>
          <w:szCs w:val="28"/>
        </w:rPr>
        <w:t xml:space="preserve">: </w:t>
      </w:r>
      <w:r w:rsidR="00DD30EC" w:rsidRPr="00CF3F14">
        <w:rPr>
          <w:rStyle w:val="ae"/>
          <w:rFonts w:asciiTheme="majorBidi" w:hAnsiTheme="majorBidi" w:cstheme="majorBidi"/>
          <w:b w:val="0"/>
          <w:bCs w:val="0"/>
          <w:sz w:val="28"/>
          <w:szCs w:val="28"/>
        </w:rPr>
        <w:t>Bologna</w:t>
      </w:r>
      <w:r w:rsidR="00DD30EC" w:rsidRPr="007C65CE">
        <w:rPr>
          <w:rStyle w:val="ae"/>
          <w:rFonts w:asciiTheme="majorBidi" w:hAnsiTheme="majorBidi" w:cstheme="majorBidi"/>
          <w:b w:val="0"/>
          <w:bCs w:val="0"/>
          <w:sz w:val="28"/>
          <w:szCs w:val="28"/>
        </w:rPr>
        <w:t xml:space="preserve"> Process</w:t>
      </w:r>
    </w:p>
    <w:p w14:paraId="68BE53D3" w14:textId="3F5AFE82" w:rsidR="00182552" w:rsidRPr="007C65CE" w:rsidRDefault="003555F3" w:rsidP="003A5807">
      <w:pPr>
        <w:ind w:left="-360"/>
        <w:rPr>
          <w:rFonts w:ascii="Traditional Arabic" w:hAnsi="Traditional Arabic"/>
          <w:b/>
          <w:bCs/>
          <w:sz w:val="28"/>
          <w:szCs w:val="28"/>
          <w:rtl/>
        </w:rPr>
      </w:pPr>
      <w:r w:rsidRPr="007C65CE">
        <w:rPr>
          <w:rFonts w:ascii="Traditional Arabic" w:hAnsi="Traditional Arabic" w:hint="cs"/>
          <w:b/>
          <w:bCs/>
          <w:sz w:val="28"/>
          <w:szCs w:val="28"/>
        </w:rPr>
        <w:t xml:space="preserve">    </w:t>
      </w:r>
      <w:r w:rsidR="00182552" w:rsidRPr="007C65CE">
        <w:rPr>
          <w:rFonts w:ascii="Traditional Arabic" w:hAnsi="Traditional Arabic"/>
          <w:b/>
          <w:bCs/>
          <w:sz w:val="28"/>
          <w:szCs w:val="28"/>
        </w:rPr>
        <w:t xml:space="preserve">File </w:t>
      </w:r>
      <w:r w:rsidR="00FE68C8" w:rsidRPr="007C65CE">
        <w:rPr>
          <w:rFonts w:ascii="Traditional Arabic" w:hAnsi="Traditional Arabic"/>
          <w:b/>
          <w:bCs/>
          <w:sz w:val="28"/>
          <w:szCs w:val="28"/>
        </w:rPr>
        <w:t>C</w:t>
      </w:r>
      <w:r w:rsidR="00CD0088" w:rsidRPr="007C65CE">
        <w:rPr>
          <w:rFonts w:ascii="Traditional Arabic" w:hAnsi="Traditional Arabic"/>
          <w:b/>
          <w:bCs/>
          <w:sz w:val="28"/>
          <w:szCs w:val="28"/>
        </w:rPr>
        <w:t>ompletion</w:t>
      </w:r>
      <w:r w:rsidR="00182552" w:rsidRPr="007C65CE">
        <w:rPr>
          <w:rFonts w:ascii="Traditional Arabic" w:hAnsi="Traditional Arabic"/>
          <w:b/>
          <w:bCs/>
          <w:sz w:val="28"/>
          <w:szCs w:val="28"/>
        </w:rPr>
        <w:t xml:space="preserve"> </w:t>
      </w:r>
      <w:r w:rsidR="00FE68C8" w:rsidRPr="007C65CE">
        <w:rPr>
          <w:rFonts w:ascii="Traditional Arabic" w:hAnsi="Traditional Arabic"/>
          <w:b/>
          <w:bCs/>
          <w:sz w:val="28"/>
          <w:szCs w:val="28"/>
        </w:rPr>
        <w:t>D</w:t>
      </w:r>
      <w:r w:rsidR="00CD0088" w:rsidRPr="007C65CE">
        <w:rPr>
          <w:rFonts w:ascii="Traditional Arabic" w:hAnsi="Traditional Arabic"/>
          <w:b/>
          <w:bCs/>
          <w:sz w:val="28"/>
          <w:szCs w:val="28"/>
        </w:rPr>
        <w:t>ate:</w:t>
      </w:r>
      <w:r w:rsidR="00945C15" w:rsidRPr="007C65CE">
        <w:rPr>
          <w:rFonts w:ascii="Traditional Arabic" w:hAnsi="Traditional Arabic" w:hint="cs"/>
          <w:b/>
          <w:bCs/>
          <w:sz w:val="28"/>
          <w:szCs w:val="28"/>
        </w:rPr>
        <w:t xml:space="preserve">  </w:t>
      </w:r>
      <w:r w:rsidR="00DD30EC" w:rsidRPr="007C65CE">
        <w:rPr>
          <w:rFonts w:asciiTheme="majorBidi" w:eastAsia="Traditional Arabic" w:hAnsiTheme="majorBidi" w:cstheme="majorBidi"/>
          <w:b/>
          <w:sz w:val="28"/>
          <w:szCs w:val="28"/>
        </w:rPr>
        <w:t>30/4/2025</w:t>
      </w:r>
    </w:p>
    <w:p w14:paraId="47455777" w14:textId="0EE327A3" w:rsidR="009A07B9" w:rsidRPr="007C65CE" w:rsidRDefault="007A4791" w:rsidP="00CD0088">
      <w:pPr>
        <w:ind w:hanging="766"/>
        <w:rPr>
          <w:rFonts w:ascii="Traditional Arabic" w:hAnsi="Traditional Arabic"/>
          <w:b/>
          <w:bCs/>
          <w:sz w:val="28"/>
          <w:szCs w:val="28"/>
          <w:rtl/>
        </w:rPr>
      </w:pPr>
      <w:r w:rsidRPr="007C65CE">
        <w:rPr>
          <w:rFonts w:ascii="Traditional Arabic" w:hAnsi="Traditional Arabic" w:hint="cs"/>
          <w:b/>
          <w:bCs/>
          <w:sz w:val="28"/>
          <w:szCs w:val="28"/>
        </w:rPr>
        <w:t xml:space="preserve">   </w:t>
      </w:r>
    </w:p>
    <w:p w14:paraId="4A393D8E" w14:textId="3A9E1184" w:rsidR="00321356" w:rsidRPr="007C65CE" w:rsidRDefault="00BE4995" w:rsidP="00945C15">
      <w:pPr>
        <w:tabs>
          <w:tab w:val="left" w:pos="306"/>
        </w:tabs>
        <w:ind w:right="-1080"/>
        <w:rPr>
          <w:rFonts w:ascii="Traditional Arabic" w:hAnsi="Traditional Arabic"/>
          <w:b/>
          <w:bCs/>
          <w:sz w:val="28"/>
          <w:szCs w:val="28"/>
          <w:rtl/>
        </w:rPr>
      </w:pPr>
      <w:r w:rsidRPr="007C65CE">
        <w:rPr>
          <w:rFonts w:ascii="Traditional Arabic" w:hAnsi="Traditional Arabic"/>
          <w:b/>
          <w:noProof/>
          <w:sz w:val="28"/>
          <w:szCs w:val="28"/>
        </w:rPr>
        <w:lastRenderedPageBreak/>
        <mc:AlternateContent>
          <mc:Choice Requires="wps">
            <w:drawing>
              <wp:anchor distT="45720" distB="45720" distL="114300" distR="114300" simplePos="0" relativeHeight="251658240" behindDoc="0" locked="0" layoutInCell="1" allowOverlap="1" wp14:anchorId="0C929C6D" wp14:editId="1FB975C3">
                <wp:simplePos x="0" y="0"/>
                <wp:positionH relativeFrom="column">
                  <wp:posOffset>-190500</wp:posOffset>
                </wp:positionH>
                <wp:positionV relativeFrom="paragraph">
                  <wp:posOffset>110490</wp:posOffset>
                </wp:positionV>
                <wp:extent cx="2632710" cy="1035050"/>
                <wp:effectExtent l="13335" t="10795" r="11430" b="11430"/>
                <wp:wrapSquare wrapText="bothSides"/>
                <wp:docPr id="6183125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071F5D35" w14:textId="4BED386B" w:rsidR="00CD0088" w:rsidRPr="00CD0088" w:rsidRDefault="00CD0088"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12103AAB"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00321356" w:rsidRPr="00CD0088">
                              <w:rPr>
                                <w:rFonts w:ascii="Traditional Arabic" w:hAnsi="Traditional Arabic" w:hint="cs"/>
                                <w:b/>
                                <w:sz w:val="28"/>
                                <w:szCs w:val="28"/>
                              </w:rPr>
                              <w:t>Name:</w:t>
                            </w:r>
                            <w:r w:rsidR="00E86E61">
                              <w:rPr>
                                <w:rFonts w:ascii="Traditional Arabic" w:hAnsi="Traditional Arabic"/>
                                <w:b/>
                                <w:sz w:val="28"/>
                                <w:szCs w:val="28"/>
                              </w:rPr>
                              <w:t>Ali Ibadi Manea</w:t>
                            </w:r>
                          </w:p>
                          <w:p w14:paraId="75E45927" w14:textId="77777777" w:rsidR="00CD0088" w:rsidRPr="00CD0088" w:rsidRDefault="00CD0088" w:rsidP="00CD0088">
                            <w:pPr>
                              <w:tabs>
                                <w:tab w:val="left" w:pos="306"/>
                              </w:tabs>
                              <w:ind w:right="180"/>
                              <w:rPr>
                                <w:rFonts w:ascii="Traditional Arabic" w:hAnsi="Traditional Arabic"/>
                                <w:b/>
                                <w:bCs/>
                                <w:sz w:val="28"/>
                                <w:szCs w:val="28"/>
                                <w:rtl/>
                              </w:rPr>
                            </w:pPr>
                          </w:p>
                          <w:p w14:paraId="1C66DB6B" w14:textId="11F9A27E" w:rsidR="00321356" w:rsidRDefault="00321356" w:rsidP="00CD0088">
                            <w:pPr>
                              <w:ind w:right="180"/>
                            </w:pPr>
                            <w:r w:rsidRPr="00CD0088">
                              <w:rPr>
                                <w:rFonts w:ascii="Traditional Arabic" w:hAnsi="Traditional Arabic" w:hint="cs"/>
                                <w:b/>
                                <w:sz w:val="28"/>
                                <w:szCs w:val="28"/>
                              </w:rPr>
                              <w:t>Date:</w:t>
                            </w:r>
                            <w:r w:rsidR="00DD30EC" w:rsidRPr="00DD30EC">
                              <w:rPr>
                                <w:rFonts w:asciiTheme="majorBidi" w:eastAsia="Traditional Arabic" w:hAnsiTheme="majorBidi" w:cstheme="majorBidi"/>
                                <w:b/>
                                <w:sz w:val="28"/>
                                <w:szCs w:val="28"/>
                              </w:rPr>
                              <w:t xml:space="preserve"> </w:t>
                            </w:r>
                            <w:r w:rsidR="00DD30EC" w:rsidRPr="00095716">
                              <w:rPr>
                                <w:rFonts w:asciiTheme="majorBidi" w:eastAsia="Traditional Arabic" w:hAnsiTheme="majorBidi" w:cstheme="majorBidi"/>
                                <w:b/>
                                <w:sz w:val="28"/>
                                <w:szCs w:val="28"/>
                              </w:rPr>
                              <w:t>30/4/2025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929C6D" id="_x0000_t202" coordsize="21600,21600" o:spt="202" path="m,l,21600r21600,l21600,xe">
                <v:stroke joinstyle="miter"/>
                <v:path gradientshapeok="t" o:connecttype="rect"/>
              </v:shapetype>
              <v:shape id="مربع نص 2" o:spid="_x0000_s1027" type="#_x0000_t202" style="position:absolute;margin-left:-15pt;margin-top:8.7pt;width:207.3pt;height:81.5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" strokecolor="white">
                <v:textbox style="mso-fit-shape-to-text:t">
                  <w:txbxContent>
                    <w:p w14:paraId="071F5D35" w14:textId="4BED386B" w:rsidR="00CD0088" w:rsidRPr="00CD0088" w:rsidRDefault="00CD0088"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12103AAB"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proofErr w:type="spellStart"/>
                      <w:proofErr w:type="gramStart"/>
                      <w:r w:rsidR="00321356" w:rsidRPr="00CD0088">
                        <w:rPr>
                          <w:rFonts w:ascii="Traditional Arabic" w:hAnsi="Traditional Arabic" w:hint="cs"/>
                          <w:b/>
                          <w:sz w:val="28"/>
                          <w:szCs w:val="28"/>
                        </w:rPr>
                        <w:t>Name:</w:t>
                      </w:r>
                      <w:r w:rsidR="00E86E61">
                        <w:rPr>
                          <w:rFonts w:ascii="Traditional Arabic" w:hAnsi="Traditional Arabic"/>
                          <w:b/>
                          <w:sz w:val="28"/>
                          <w:szCs w:val="28"/>
                        </w:rPr>
                        <w:t>Ali</w:t>
                      </w:r>
                      <w:proofErr w:type="spellEnd"/>
                      <w:proofErr w:type="gramEnd"/>
                      <w:r w:rsidR="00E86E61">
                        <w:rPr>
                          <w:rFonts w:ascii="Traditional Arabic" w:hAnsi="Traditional Arabic"/>
                          <w:b/>
                          <w:sz w:val="28"/>
                          <w:szCs w:val="28"/>
                        </w:rPr>
                        <w:t xml:space="preserve"> Ibadi Manea</w:t>
                      </w:r>
                    </w:p>
                    <w:p w14:paraId="75E45927" w14:textId="77777777" w:rsidR="00CD0088" w:rsidRPr="00CD0088" w:rsidRDefault="00CD0088" w:rsidP="00CD0088">
                      <w:pPr>
                        <w:tabs>
                          <w:tab w:val="left" w:pos="306"/>
                        </w:tabs>
                        <w:ind w:right="180"/>
                        <w:rPr>
                          <w:rFonts w:ascii="Traditional Arabic" w:hAnsi="Traditional Arabic"/>
                          <w:b/>
                          <w:bCs/>
                          <w:sz w:val="28"/>
                          <w:szCs w:val="28"/>
                          <w:rtl/>
                        </w:rPr>
                      </w:pPr>
                    </w:p>
                    <w:p w14:paraId="1C66DB6B" w14:textId="11F9A27E" w:rsidR="00321356" w:rsidRDefault="00321356" w:rsidP="00CD0088">
                      <w:pPr>
                        <w:ind w:right="180"/>
                      </w:pPr>
                      <w:r w:rsidRPr="00CD0088">
                        <w:rPr>
                          <w:rFonts w:ascii="Traditional Arabic" w:hAnsi="Traditional Arabic" w:hint="cs"/>
                          <w:b/>
                          <w:sz w:val="28"/>
                          <w:szCs w:val="28"/>
                        </w:rPr>
                        <w:t>Date:</w:t>
                      </w:r>
                      <w:r w:rsidR="00DD30EC" w:rsidRPr="00DD30EC">
                        <w:rPr>
                          <w:rFonts w:asciiTheme="majorBidi" w:eastAsia="Traditional Arabic" w:hAnsiTheme="majorBidi" w:cstheme="majorBidi"/>
                          <w:b/>
                          <w:sz w:val="28"/>
                          <w:szCs w:val="28"/>
                        </w:rPr>
                        <w:t xml:space="preserve"> </w:t>
                      </w:r>
                      <w:r w:rsidR="00DD30EC" w:rsidRPr="00095716">
                        <w:rPr>
                          <w:rFonts w:asciiTheme="majorBidi" w:eastAsia="Traditional Arabic" w:hAnsiTheme="majorBidi" w:cstheme="majorBidi"/>
                          <w:b/>
                          <w:sz w:val="28"/>
                          <w:szCs w:val="28"/>
                        </w:rPr>
                        <w:t>30/4/2025</w:t>
                      </w:r>
                    </w:p>
                  </w:txbxContent>
                </v:textbox>
                <w10:wrap type="square"/>
              </v:shape>
            </w:pict>
          </mc:Fallback>
        </mc:AlternateContent>
      </w:r>
      <w:r w:rsidRPr="007C65CE">
        <w:rPr>
          <w:noProof/>
          <w:sz w:val="28"/>
          <w:szCs w:val="28"/>
        </w:rPr>
        <mc:AlternateContent>
          <mc:Choice Requires="wps">
            <w:drawing>
              <wp:anchor distT="45720" distB="45720" distL="114300" distR="114300" simplePos="0" relativeHeight="251656192" behindDoc="0" locked="0" layoutInCell="1" allowOverlap="1" wp14:anchorId="6AE5CA66" wp14:editId="32721DBF">
                <wp:simplePos x="0" y="0"/>
                <wp:positionH relativeFrom="column">
                  <wp:posOffset>3392198</wp:posOffset>
                </wp:positionH>
                <wp:positionV relativeFrom="paragraph">
                  <wp:posOffset>106396</wp:posOffset>
                </wp:positionV>
                <wp:extent cx="2632710" cy="1035050"/>
                <wp:effectExtent l="13970" t="10795" r="10795" b="11430"/>
                <wp:wrapSquare wrapText="bothSides"/>
                <wp:docPr id="3971723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29F6BA3C" w14:textId="71081BF2" w:rsidR="00321356" w:rsidRPr="00CD0088" w:rsidRDefault="00321356"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 xml:space="preserve">Scientific Associate </w:t>
                            </w:r>
                            <w:r w:rsidR="00321356" w:rsidRPr="00CD0088">
                              <w:rPr>
                                <w:rFonts w:ascii="Traditional Arabic" w:hAnsi="Traditional Arabic" w:hint="cs"/>
                                <w:b/>
                                <w:sz w:val="28"/>
                                <w:szCs w:val="28"/>
                              </w:rPr>
                              <w:t>Name:</w:t>
                            </w:r>
                          </w:p>
                          <w:p w14:paraId="752D402C" w14:textId="77777777" w:rsidR="00CD0088" w:rsidRPr="00CD0088" w:rsidRDefault="00CD0088" w:rsidP="00CD0088">
                            <w:pPr>
                              <w:tabs>
                                <w:tab w:val="left" w:pos="306"/>
                              </w:tabs>
                              <w:ind w:right="180"/>
                              <w:rPr>
                                <w:rFonts w:ascii="Traditional Arabic" w:hAnsi="Traditional Arabic"/>
                                <w:b/>
                                <w:bCs/>
                                <w:sz w:val="28"/>
                                <w:szCs w:val="28"/>
                                <w:rtl/>
                              </w:rPr>
                            </w:pPr>
                          </w:p>
                          <w:p w14:paraId="0ED1F1DB" w14:textId="77777777" w:rsidR="00321356" w:rsidRPr="00CD0088" w:rsidRDefault="00321356" w:rsidP="00CD0088">
                            <w:pPr>
                              <w:ind w:right="180"/>
                              <w:rPr>
                                <w:sz w:val="18"/>
                                <w:szCs w:val="18"/>
                              </w:rPr>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5CA66" id="_x0000_s1028" type="#_x0000_t202" style="position:absolute;margin-left:267.1pt;margin-top:8.4pt;width:207.3pt;height:81.5pt;flip:x;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" strokecolor="white">
                <v:textbox style="mso-fit-shape-to-text:t">
                  <w:txbxContent>
                    <w:p w14:paraId="29F6BA3C" w14:textId="71081BF2" w:rsidR="00321356" w:rsidRPr="00CD0088" w:rsidRDefault="00321356"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 xml:space="preserve">Scientific Associate </w:t>
                      </w:r>
                      <w:r w:rsidR="00321356" w:rsidRPr="00CD0088">
                        <w:rPr>
                          <w:rFonts w:ascii="Traditional Arabic" w:hAnsi="Traditional Arabic" w:hint="cs"/>
                          <w:b/>
                          <w:sz w:val="28"/>
                          <w:szCs w:val="28"/>
                        </w:rPr>
                        <w:t>Name:</w:t>
                      </w:r>
                    </w:p>
                    <w:p w14:paraId="752D402C" w14:textId="77777777" w:rsidR="00CD0088" w:rsidRPr="00CD0088" w:rsidRDefault="00CD0088" w:rsidP="00CD0088">
                      <w:pPr>
                        <w:tabs>
                          <w:tab w:val="left" w:pos="306"/>
                        </w:tabs>
                        <w:ind w:right="180"/>
                        <w:rPr>
                          <w:rFonts w:ascii="Traditional Arabic" w:hAnsi="Traditional Arabic"/>
                          <w:b/>
                          <w:bCs/>
                          <w:sz w:val="28"/>
                          <w:szCs w:val="28"/>
                          <w:rtl/>
                        </w:rPr>
                      </w:pPr>
                    </w:p>
                    <w:p w14:paraId="0ED1F1DB" w14:textId="77777777" w:rsidR="00321356" w:rsidRPr="00CD0088" w:rsidRDefault="00321356" w:rsidP="00CD0088">
                      <w:pPr>
                        <w:ind w:right="180"/>
                        <w:rPr>
                          <w:sz w:val="18"/>
                          <w:szCs w:val="18"/>
                        </w:rPr>
                      </w:pPr>
                      <w:r w:rsidRPr="00CD0088">
                        <w:rPr>
                          <w:rFonts w:ascii="Traditional Arabic" w:hAnsi="Traditional Arabic" w:hint="cs"/>
                          <w:b/>
                          <w:sz w:val="28"/>
                          <w:szCs w:val="28"/>
                        </w:rPr>
                        <w:t>Date:</w:t>
                      </w:r>
                    </w:p>
                  </w:txbxContent>
                </v:textbox>
                <w10:wrap type="square"/>
              </v:shape>
            </w:pict>
          </mc:Fallback>
        </mc:AlternateContent>
      </w:r>
    </w:p>
    <w:p w14:paraId="10FB5BD0" w14:textId="77777777" w:rsidR="00321356" w:rsidRPr="007C65CE" w:rsidRDefault="00321356" w:rsidP="00945C15">
      <w:pPr>
        <w:tabs>
          <w:tab w:val="left" w:pos="306"/>
        </w:tabs>
        <w:ind w:right="-1080"/>
        <w:rPr>
          <w:rFonts w:ascii="Traditional Arabic" w:hAnsi="Traditional Arabic"/>
          <w:b/>
          <w:bCs/>
          <w:sz w:val="28"/>
          <w:szCs w:val="28"/>
          <w:rtl/>
        </w:rPr>
      </w:pPr>
    </w:p>
    <w:p w14:paraId="15FDEB45" w14:textId="77777777" w:rsidR="00321356" w:rsidRPr="007C65CE" w:rsidRDefault="00321356" w:rsidP="00945C15">
      <w:pPr>
        <w:tabs>
          <w:tab w:val="left" w:pos="306"/>
        </w:tabs>
        <w:ind w:right="-1080"/>
        <w:rPr>
          <w:rFonts w:ascii="Traditional Arabic" w:hAnsi="Traditional Arabic"/>
          <w:b/>
          <w:bCs/>
          <w:sz w:val="28"/>
          <w:szCs w:val="28"/>
          <w:rtl/>
        </w:rPr>
      </w:pPr>
    </w:p>
    <w:p w14:paraId="49376C17" w14:textId="77777777" w:rsidR="00321356" w:rsidRPr="007C65CE" w:rsidRDefault="00321356" w:rsidP="00945C15">
      <w:pPr>
        <w:tabs>
          <w:tab w:val="left" w:pos="306"/>
        </w:tabs>
        <w:ind w:right="-1080"/>
        <w:rPr>
          <w:rFonts w:ascii="Traditional Arabic" w:hAnsi="Traditional Arabic"/>
          <w:b/>
          <w:bCs/>
          <w:sz w:val="28"/>
          <w:szCs w:val="28"/>
          <w:rtl/>
        </w:rPr>
      </w:pPr>
    </w:p>
    <w:p w14:paraId="6E3A86C5" w14:textId="77777777" w:rsidR="001D3B40" w:rsidRPr="007C65CE" w:rsidRDefault="001D3B40" w:rsidP="00945C15">
      <w:pPr>
        <w:tabs>
          <w:tab w:val="left" w:pos="306"/>
        </w:tabs>
        <w:ind w:right="-1080" w:hanging="874"/>
        <w:rPr>
          <w:rFonts w:ascii="Traditional Arabic" w:hAnsi="Traditional Arabic"/>
          <w:b/>
          <w:bCs/>
          <w:sz w:val="28"/>
          <w:szCs w:val="28"/>
          <w:rtl/>
        </w:rPr>
      </w:pPr>
    </w:p>
    <w:p w14:paraId="56511A4B" w14:textId="77777777" w:rsidR="00DD27C0" w:rsidRPr="007C65CE" w:rsidRDefault="00DD27C0" w:rsidP="00945C15">
      <w:pPr>
        <w:ind w:left="-483" w:hanging="425"/>
        <w:rPr>
          <w:rFonts w:ascii="Traditional Arabic" w:hAnsi="Traditional Arabic"/>
          <w:b/>
          <w:bCs/>
          <w:sz w:val="28"/>
          <w:szCs w:val="28"/>
          <w:rtl/>
        </w:rPr>
      </w:pPr>
      <w:r w:rsidRPr="007C65CE">
        <w:rPr>
          <w:rFonts w:ascii="Traditional Arabic" w:hAnsi="Traditional Arabic" w:hint="cs"/>
          <w:b/>
          <w:bCs/>
          <w:sz w:val="28"/>
          <w:szCs w:val="28"/>
        </w:rPr>
        <w:t xml:space="preserve">                                                                           </w:t>
      </w:r>
    </w:p>
    <w:p w14:paraId="006A8A4A" w14:textId="77777777" w:rsidR="00321356" w:rsidRPr="007C65CE" w:rsidRDefault="00321356" w:rsidP="00321356">
      <w:pPr>
        <w:rPr>
          <w:rFonts w:ascii="Traditional Arabic" w:hAnsi="Traditional Arabic"/>
          <w:b/>
          <w:bCs/>
          <w:sz w:val="28"/>
          <w:szCs w:val="28"/>
        </w:rPr>
      </w:pPr>
    </w:p>
    <w:p w14:paraId="355A9601" w14:textId="77777777" w:rsidR="00BE4995" w:rsidRPr="007C65CE" w:rsidRDefault="00BE4995" w:rsidP="00321356">
      <w:pPr>
        <w:rPr>
          <w:rFonts w:ascii="Traditional Arabic" w:hAnsi="Traditional Arabic"/>
          <w:b/>
          <w:bCs/>
          <w:sz w:val="28"/>
          <w:szCs w:val="28"/>
        </w:rPr>
      </w:pPr>
    </w:p>
    <w:p w14:paraId="5B2F461C" w14:textId="77777777" w:rsidR="00CD0088" w:rsidRPr="007C65CE" w:rsidRDefault="00CD0088" w:rsidP="00321356">
      <w:pPr>
        <w:rPr>
          <w:rFonts w:ascii="Traditional Arabic" w:hAnsi="Traditional Arabic"/>
          <w:b/>
          <w:bCs/>
          <w:sz w:val="28"/>
          <w:szCs w:val="28"/>
          <w:rtl/>
        </w:rPr>
      </w:pPr>
    </w:p>
    <w:p w14:paraId="1247E099" w14:textId="462AF1F0" w:rsidR="00182552" w:rsidRPr="007C65CE" w:rsidRDefault="00CD0088" w:rsidP="00945C15">
      <w:pPr>
        <w:ind w:left="-625"/>
        <w:rPr>
          <w:rFonts w:ascii="Traditional Arabic" w:hAnsi="Traditional Arabic"/>
          <w:b/>
          <w:bCs/>
          <w:sz w:val="28"/>
          <w:szCs w:val="28"/>
          <w:rtl/>
        </w:rPr>
      </w:pPr>
      <w:r w:rsidRPr="007C65CE">
        <w:rPr>
          <w:rFonts w:ascii="Traditional Arabic" w:hAnsi="Traditional Arabic"/>
          <w:b/>
          <w:bCs/>
          <w:sz w:val="28"/>
          <w:szCs w:val="28"/>
        </w:rPr>
        <w:t xml:space="preserve"> The file is checked by:</w:t>
      </w:r>
      <w:r w:rsidR="00182552" w:rsidRPr="007C65CE">
        <w:rPr>
          <w:rFonts w:ascii="Traditional Arabic" w:hAnsi="Traditional Arabic"/>
          <w:b/>
          <w:bCs/>
          <w:sz w:val="28"/>
          <w:szCs w:val="28"/>
        </w:rPr>
        <w:t xml:space="preserve"> </w:t>
      </w:r>
    </w:p>
    <w:p w14:paraId="6A800B66" w14:textId="7A750785" w:rsidR="00182552" w:rsidRPr="007C65CE" w:rsidRDefault="003555F3" w:rsidP="00945C15">
      <w:pPr>
        <w:ind w:left="-625"/>
        <w:rPr>
          <w:rFonts w:ascii="Traditional Arabic" w:hAnsi="Traditional Arabic"/>
          <w:b/>
          <w:bCs/>
          <w:sz w:val="28"/>
          <w:szCs w:val="28"/>
          <w:rtl/>
        </w:rPr>
      </w:pPr>
      <w:r w:rsidRPr="007C65CE">
        <w:rPr>
          <w:rFonts w:ascii="Traditional Arabic" w:hAnsi="Traditional Arabic" w:hint="cs"/>
          <w:b/>
          <w:bCs/>
          <w:sz w:val="28"/>
          <w:szCs w:val="28"/>
        </w:rPr>
        <w:t xml:space="preserve">  </w:t>
      </w:r>
      <w:r w:rsidR="0007162C" w:rsidRPr="007C65CE">
        <w:rPr>
          <w:rFonts w:ascii="Traditional Arabic" w:hAnsi="Traditional Arabic"/>
          <w:b/>
          <w:bCs/>
          <w:sz w:val="28"/>
          <w:szCs w:val="28"/>
        </w:rPr>
        <w:t>Department</w:t>
      </w:r>
      <w:r w:rsidRPr="007C65CE">
        <w:rPr>
          <w:rFonts w:ascii="Traditional Arabic" w:hAnsi="Traditional Arabic" w:hint="cs"/>
          <w:b/>
          <w:bCs/>
          <w:sz w:val="28"/>
          <w:szCs w:val="28"/>
        </w:rPr>
        <w:t xml:space="preserve"> </w:t>
      </w:r>
      <w:r w:rsidR="00182552" w:rsidRPr="007C65CE">
        <w:rPr>
          <w:rFonts w:ascii="Traditional Arabic" w:hAnsi="Traditional Arabic"/>
          <w:b/>
          <w:bCs/>
          <w:sz w:val="28"/>
          <w:szCs w:val="28"/>
        </w:rPr>
        <w:t>of Quality Assurance and University Performance</w:t>
      </w:r>
    </w:p>
    <w:p w14:paraId="4D4227C6" w14:textId="5DC16B22" w:rsidR="00182552" w:rsidRPr="007C65CE" w:rsidRDefault="003555F3" w:rsidP="00CD0088">
      <w:pPr>
        <w:ind w:left="-450" w:hanging="180"/>
        <w:rPr>
          <w:rFonts w:ascii="Traditional Arabic" w:hAnsi="Traditional Arabic"/>
          <w:b/>
          <w:bCs/>
          <w:sz w:val="28"/>
          <w:szCs w:val="28"/>
          <w:rtl/>
        </w:rPr>
      </w:pPr>
      <w:r w:rsidRPr="007C65CE">
        <w:rPr>
          <w:rFonts w:ascii="Traditional Arabic" w:hAnsi="Traditional Arabic" w:hint="cs"/>
          <w:b/>
          <w:bCs/>
          <w:sz w:val="28"/>
          <w:szCs w:val="28"/>
        </w:rPr>
        <w:t xml:space="preserve">  </w:t>
      </w:r>
      <w:r w:rsidR="000C2D8D" w:rsidRPr="007C65CE">
        <w:rPr>
          <w:rFonts w:ascii="Traditional Arabic" w:hAnsi="Traditional Arabic"/>
          <w:b/>
          <w:bCs/>
          <w:sz w:val="28"/>
          <w:szCs w:val="28"/>
        </w:rPr>
        <w:t>Director of</w:t>
      </w:r>
      <w:r w:rsidR="000C2D8D" w:rsidRPr="007C65CE">
        <w:rPr>
          <w:rFonts w:ascii="Traditional Arabic" w:hAnsi="Traditional Arabic" w:hint="cs"/>
          <w:b/>
          <w:bCs/>
          <w:sz w:val="28"/>
          <w:szCs w:val="28"/>
        </w:rPr>
        <w:t xml:space="preserve"> the Quality Assurance and University</w:t>
      </w:r>
      <w:r w:rsidR="00CD0088" w:rsidRPr="007C65CE">
        <w:rPr>
          <w:rFonts w:ascii="Traditional Arabic" w:hAnsi="Traditional Arabic"/>
          <w:b/>
          <w:bCs/>
          <w:sz w:val="28"/>
          <w:szCs w:val="28"/>
        </w:rPr>
        <w:t xml:space="preserve"> </w:t>
      </w:r>
      <w:r w:rsidR="000C2D8D" w:rsidRPr="007C65CE">
        <w:rPr>
          <w:rFonts w:ascii="Traditional Arabic" w:hAnsi="Traditional Arabic" w:hint="cs"/>
          <w:b/>
          <w:bCs/>
          <w:sz w:val="28"/>
          <w:szCs w:val="28"/>
        </w:rPr>
        <w:t xml:space="preserve">Performance </w:t>
      </w:r>
      <w:r w:rsidR="006C5CDF" w:rsidRPr="007C65CE">
        <w:rPr>
          <w:rFonts w:ascii="Traditional Arabic" w:hAnsi="Traditional Arabic"/>
          <w:b/>
          <w:bCs/>
          <w:sz w:val="28"/>
          <w:szCs w:val="28"/>
        </w:rPr>
        <w:t>Department</w:t>
      </w:r>
      <w:r w:rsidR="009B68B5" w:rsidRPr="007C65CE">
        <w:rPr>
          <w:rFonts w:ascii="Traditional Arabic" w:hAnsi="Traditional Arabic" w:hint="cs"/>
          <w:b/>
          <w:bCs/>
          <w:sz w:val="28"/>
          <w:szCs w:val="28"/>
        </w:rPr>
        <w:t>:</w:t>
      </w:r>
    </w:p>
    <w:p w14:paraId="7DFCC5AC" w14:textId="62AA3BC6" w:rsidR="00182552" w:rsidRPr="007C65CE" w:rsidRDefault="003555F3" w:rsidP="00945C15">
      <w:pPr>
        <w:ind w:left="-625"/>
        <w:rPr>
          <w:rFonts w:ascii="Traditional Arabic" w:hAnsi="Traditional Arabic"/>
          <w:b/>
          <w:bCs/>
          <w:sz w:val="28"/>
          <w:szCs w:val="28"/>
          <w:rtl/>
        </w:rPr>
      </w:pPr>
      <w:r w:rsidRPr="007C65CE">
        <w:rPr>
          <w:rFonts w:ascii="Traditional Arabic" w:hAnsi="Traditional Arabic" w:hint="cs"/>
          <w:b/>
          <w:bCs/>
          <w:sz w:val="28"/>
          <w:szCs w:val="28"/>
        </w:rPr>
        <w:t xml:space="preserve">   </w:t>
      </w:r>
      <w:r w:rsidR="00182552" w:rsidRPr="007C65CE">
        <w:rPr>
          <w:rFonts w:ascii="Traditional Arabic" w:hAnsi="Traditional Arabic"/>
          <w:b/>
          <w:bCs/>
          <w:sz w:val="28"/>
          <w:szCs w:val="28"/>
        </w:rPr>
        <w:t>Date</w:t>
      </w:r>
      <w:r w:rsidR="00CD0088" w:rsidRPr="007C65CE">
        <w:rPr>
          <w:rFonts w:ascii="Traditional Arabic" w:hAnsi="Traditional Arabic"/>
          <w:b/>
          <w:bCs/>
          <w:sz w:val="28"/>
          <w:szCs w:val="28"/>
        </w:rPr>
        <w:t>:</w:t>
      </w:r>
      <w:r w:rsidR="00182552" w:rsidRPr="007C65CE">
        <w:rPr>
          <w:rFonts w:ascii="Traditional Arabic" w:hAnsi="Traditional Arabic"/>
          <w:b/>
          <w:bCs/>
          <w:sz w:val="28"/>
          <w:szCs w:val="28"/>
        </w:rPr>
        <w:t xml:space="preserve">                       </w:t>
      </w:r>
    </w:p>
    <w:p w14:paraId="3A75301F" w14:textId="37C3FDB0" w:rsidR="00B17E3D" w:rsidRPr="007C65CE" w:rsidRDefault="003555F3" w:rsidP="00CD0088">
      <w:pPr>
        <w:ind w:left="-625"/>
        <w:rPr>
          <w:rFonts w:ascii="Traditional Arabic" w:hAnsi="Traditional Arabic"/>
          <w:b/>
          <w:bCs/>
          <w:sz w:val="28"/>
          <w:szCs w:val="28"/>
        </w:rPr>
      </w:pPr>
      <w:r w:rsidRPr="007C65CE">
        <w:rPr>
          <w:rFonts w:ascii="Traditional Arabic" w:hAnsi="Traditional Arabic" w:hint="cs"/>
          <w:b/>
          <w:bCs/>
          <w:sz w:val="28"/>
          <w:szCs w:val="28"/>
        </w:rPr>
        <w:t xml:space="preserve">   </w:t>
      </w:r>
      <w:r w:rsidR="00182552" w:rsidRPr="007C65CE">
        <w:rPr>
          <w:rFonts w:ascii="Traditional Arabic" w:hAnsi="Traditional Arabic"/>
          <w:b/>
          <w:bCs/>
          <w:sz w:val="28"/>
          <w:szCs w:val="28"/>
        </w:rPr>
        <w:t>Signature</w:t>
      </w:r>
      <w:r w:rsidR="00CD0088" w:rsidRPr="007C65CE">
        <w:rPr>
          <w:rFonts w:ascii="Traditional Arabic" w:hAnsi="Traditional Arabic"/>
          <w:b/>
          <w:bCs/>
          <w:sz w:val="28"/>
          <w:szCs w:val="28"/>
        </w:rPr>
        <w:t>:</w:t>
      </w:r>
      <w:r w:rsidR="003A5807" w:rsidRPr="007C65CE">
        <w:rPr>
          <w:rFonts w:ascii="Traditional Arabic" w:hAnsi="Traditional Arabic" w:hint="cs"/>
          <w:b/>
          <w:bCs/>
          <w:sz w:val="28"/>
          <w:szCs w:val="28"/>
        </w:rPr>
        <w:t xml:space="preserve">              </w:t>
      </w:r>
    </w:p>
    <w:p w14:paraId="66D8185D" w14:textId="77777777" w:rsidR="00CD0088" w:rsidRPr="007C65CE" w:rsidRDefault="00CD0088" w:rsidP="00CD0088">
      <w:pPr>
        <w:ind w:left="-625"/>
        <w:rPr>
          <w:rFonts w:ascii="Traditional Arabic" w:hAnsi="Traditional Arabic"/>
          <w:b/>
          <w:bCs/>
          <w:sz w:val="28"/>
          <w:szCs w:val="28"/>
        </w:rPr>
      </w:pPr>
    </w:p>
    <w:p w14:paraId="34700DB5" w14:textId="77777777" w:rsidR="00AD2A3A" w:rsidRPr="007C65CE" w:rsidRDefault="00AD2A3A" w:rsidP="00CD0088">
      <w:pPr>
        <w:ind w:left="-625"/>
        <w:rPr>
          <w:rFonts w:ascii="Traditional Arabic" w:hAnsi="Traditional Arabic"/>
          <w:b/>
          <w:bCs/>
          <w:sz w:val="28"/>
          <w:szCs w:val="28"/>
          <w:rtl/>
        </w:rPr>
      </w:pPr>
    </w:p>
    <w:p w14:paraId="3CC3DFE4" w14:textId="11E79702" w:rsidR="0003472C" w:rsidRPr="007C65CE" w:rsidRDefault="00B17E3D" w:rsidP="007D113F">
      <w:pPr>
        <w:jc w:val="both"/>
        <w:rPr>
          <w:rFonts w:ascii="Traditional Arabic" w:hAnsi="Traditional Arabic"/>
          <w:b/>
          <w:bCs/>
          <w:sz w:val="28"/>
          <w:szCs w:val="28"/>
        </w:rPr>
      </w:pPr>
      <w:r w:rsidRPr="007C65CE">
        <w:rPr>
          <w:rFonts w:ascii="Traditional Arabic" w:hAnsi="Traditional Arabic" w:hint="cs"/>
          <w:b/>
          <w:bCs/>
          <w:sz w:val="28"/>
          <w:szCs w:val="28"/>
        </w:rPr>
        <w:t xml:space="preserve">                                                                            Approval of the Dean     </w:t>
      </w:r>
    </w:p>
    <w:p w14:paraId="71F2C23A" w14:textId="77777777" w:rsidR="00CD0088" w:rsidRPr="007C65CE" w:rsidRDefault="00CD0088" w:rsidP="00CD0088">
      <w:pPr>
        <w:rPr>
          <w:rFonts w:ascii="Traditional Arabic" w:hAnsi="Traditional Arabic"/>
          <w:b/>
          <w:bCs/>
          <w:sz w:val="28"/>
          <w:szCs w:val="28"/>
          <w:rtl/>
        </w:rPr>
      </w:pPr>
    </w:p>
    <w:p w14:paraId="270E9535" w14:textId="77777777" w:rsidR="00DD30EC" w:rsidRPr="007C65CE" w:rsidRDefault="0003472C" w:rsidP="00321356">
      <w:pPr>
        <w:shd w:val="clear" w:color="auto" w:fill="FFFFFF"/>
        <w:tabs>
          <w:tab w:val="left" w:pos="811"/>
        </w:tabs>
        <w:ind w:left="90"/>
        <w:jc w:val="both"/>
        <w:rPr>
          <w:rFonts w:ascii="Simplified Arabic" w:eastAsia="Calibri" w:hAnsi="Simplified Arabic" w:cs="Simplified Arabic"/>
          <w:sz w:val="28"/>
          <w:szCs w:val="28"/>
        </w:rPr>
      </w:pPr>
      <w:r w:rsidRPr="007C65CE">
        <w:rPr>
          <w:rFonts w:ascii="Simplified Arabic" w:eastAsia="Calibri" w:hAnsi="Simplified Arabic" w:cs="Simplified Arabic" w:hint="cs"/>
          <w:sz w:val="28"/>
          <w:szCs w:val="28"/>
        </w:rPr>
        <w:t xml:space="preserve"> </w:t>
      </w:r>
    </w:p>
    <w:p w14:paraId="20F7C91C" w14:textId="77777777" w:rsidR="00DD30EC" w:rsidRPr="007C65CE" w:rsidRDefault="00DD30EC" w:rsidP="00321356">
      <w:pPr>
        <w:shd w:val="clear" w:color="auto" w:fill="FFFFFF"/>
        <w:tabs>
          <w:tab w:val="left" w:pos="811"/>
        </w:tabs>
        <w:ind w:left="90"/>
        <w:jc w:val="both"/>
        <w:rPr>
          <w:rFonts w:ascii="Simplified Arabic" w:eastAsia="Calibri" w:hAnsi="Simplified Arabic" w:cs="Simplified Arabic"/>
          <w:sz w:val="28"/>
          <w:szCs w:val="28"/>
        </w:rPr>
      </w:pPr>
    </w:p>
    <w:p w14:paraId="3CA2E3AF" w14:textId="77777777" w:rsidR="00DD30EC" w:rsidRPr="007C65CE" w:rsidRDefault="00DD30EC" w:rsidP="00321356">
      <w:pPr>
        <w:shd w:val="clear" w:color="auto" w:fill="FFFFFF"/>
        <w:tabs>
          <w:tab w:val="left" w:pos="811"/>
        </w:tabs>
        <w:ind w:left="90"/>
        <w:jc w:val="both"/>
        <w:rPr>
          <w:rFonts w:ascii="Simplified Arabic" w:eastAsia="Calibri" w:hAnsi="Simplified Arabic" w:cs="Simplified Arabic"/>
          <w:sz w:val="28"/>
          <w:szCs w:val="28"/>
        </w:rPr>
      </w:pPr>
    </w:p>
    <w:p w14:paraId="7C76FA63" w14:textId="77777777" w:rsidR="00DD30EC" w:rsidRPr="007C65CE" w:rsidRDefault="00DD30EC" w:rsidP="00321356">
      <w:pPr>
        <w:shd w:val="clear" w:color="auto" w:fill="FFFFFF"/>
        <w:tabs>
          <w:tab w:val="left" w:pos="811"/>
        </w:tabs>
        <w:ind w:left="90"/>
        <w:jc w:val="both"/>
        <w:rPr>
          <w:rFonts w:ascii="Simplified Arabic" w:eastAsia="Calibri" w:hAnsi="Simplified Arabic" w:cs="Simplified Arabic"/>
          <w:sz w:val="28"/>
          <w:szCs w:val="28"/>
        </w:rPr>
      </w:pPr>
    </w:p>
    <w:p w14:paraId="2C5206F9" w14:textId="77777777" w:rsidR="00DD30EC" w:rsidRPr="007C65CE" w:rsidRDefault="00DD30EC" w:rsidP="00321356">
      <w:pPr>
        <w:shd w:val="clear" w:color="auto" w:fill="FFFFFF"/>
        <w:tabs>
          <w:tab w:val="left" w:pos="811"/>
        </w:tabs>
        <w:ind w:left="90"/>
        <w:jc w:val="both"/>
        <w:rPr>
          <w:rFonts w:ascii="Simplified Arabic" w:eastAsia="Calibri" w:hAnsi="Simplified Arabic" w:cs="Simplified Arabic"/>
          <w:sz w:val="28"/>
          <w:szCs w:val="28"/>
        </w:rPr>
      </w:pPr>
    </w:p>
    <w:p w14:paraId="409F0D18" w14:textId="77777777" w:rsidR="00DD30EC" w:rsidRPr="007C65CE" w:rsidRDefault="00DD30EC" w:rsidP="00321356">
      <w:pPr>
        <w:shd w:val="clear" w:color="auto" w:fill="FFFFFF"/>
        <w:tabs>
          <w:tab w:val="left" w:pos="811"/>
        </w:tabs>
        <w:ind w:left="90"/>
        <w:jc w:val="both"/>
        <w:rPr>
          <w:rFonts w:ascii="Simplified Arabic" w:eastAsia="Calibri" w:hAnsi="Simplified Arabic" w:cs="Simplified Arabic"/>
          <w:sz w:val="28"/>
          <w:szCs w:val="28"/>
        </w:rPr>
      </w:pPr>
    </w:p>
    <w:p w14:paraId="3FE34334" w14:textId="77777777" w:rsidR="00DD30EC" w:rsidRPr="007C65CE" w:rsidRDefault="00DD30EC" w:rsidP="00321356">
      <w:pPr>
        <w:shd w:val="clear" w:color="auto" w:fill="FFFFFF"/>
        <w:tabs>
          <w:tab w:val="left" w:pos="811"/>
        </w:tabs>
        <w:ind w:left="90"/>
        <w:jc w:val="both"/>
        <w:rPr>
          <w:rFonts w:ascii="Simplified Arabic" w:eastAsia="Calibri" w:hAnsi="Simplified Arabic" w:cs="Simplified Arabic"/>
          <w:sz w:val="28"/>
          <w:szCs w:val="28"/>
        </w:rPr>
      </w:pPr>
    </w:p>
    <w:p w14:paraId="72233860" w14:textId="77777777" w:rsidR="00DD30EC" w:rsidRPr="007C65CE" w:rsidRDefault="00DD30EC" w:rsidP="00321356">
      <w:pPr>
        <w:shd w:val="clear" w:color="auto" w:fill="FFFFFF"/>
        <w:tabs>
          <w:tab w:val="left" w:pos="811"/>
        </w:tabs>
        <w:ind w:left="90"/>
        <w:jc w:val="both"/>
        <w:rPr>
          <w:rFonts w:ascii="Simplified Arabic" w:eastAsia="Calibri" w:hAnsi="Simplified Arabic" w:cs="Simplified Arabic"/>
          <w:sz w:val="28"/>
          <w:szCs w:val="28"/>
        </w:rPr>
      </w:pPr>
    </w:p>
    <w:p w14:paraId="4171045F" w14:textId="0C9603FA" w:rsidR="00371B8B" w:rsidRPr="007C65CE" w:rsidRDefault="00321356" w:rsidP="00321356">
      <w:pPr>
        <w:shd w:val="clear" w:color="auto" w:fill="FFFFFF"/>
        <w:tabs>
          <w:tab w:val="left" w:pos="811"/>
        </w:tabs>
        <w:ind w:left="90"/>
        <w:jc w:val="both"/>
        <w:rPr>
          <w:rFonts w:ascii="Simplified Arabic" w:eastAsia="Calibri" w:hAnsi="Simplified Arabic" w:cs="Simplified Arabic"/>
          <w:sz w:val="28"/>
          <w:szCs w:val="28"/>
        </w:rPr>
      </w:pPr>
      <w:r w:rsidRPr="007C65CE">
        <w:rPr>
          <w:rFonts w:ascii="Simplified Arabic" w:eastAsia="Calibri" w:hAnsi="Simplified Arabic" w:cs="Simplified Arabic"/>
          <w:sz w:val="28"/>
          <w:szCs w:val="28"/>
        </w:rPr>
        <w:tab/>
      </w:r>
    </w:p>
    <w:p w14:paraId="10C4103D" w14:textId="4CAFAB02" w:rsidR="00E36E41" w:rsidRPr="007C65CE" w:rsidRDefault="00E36E41" w:rsidP="00321356">
      <w:pPr>
        <w:shd w:val="clear" w:color="auto" w:fill="FFFFFF"/>
        <w:tabs>
          <w:tab w:val="left" w:pos="811"/>
        </w:tabs>
        <w:ind w:left="90"/>
        <w:jc w:val="both"/>
        <w:rPr>
          <w:rFonts w:ascii="Simplified Arabic" w:eastAsia="Calibri" w:hAnsi="Simplified Arabic" w:cs="Simplified Arabic"/>
          <w:sz w:val="28"/>
          <w:szCs w:val="28"/>
          <w:lang w:bidi="ar-IQ"/>
        </w:rPr>
      </w:pPr>
    </w:p>
    <w:p w14:paraId="0A404412" w14:textId="5E801FEF" w:rsidR="00E36E41" w:rsidRPr="007C65CE" w:rsidRDefault="00E36E41" w:rsidP="00321356">
      <w:pPr>
        <w:shd w:val="clear" w:color="auto" w:fill="FFFFFF"/>
        <w:tabs>
          <w:tab w:val="left" w:pos="811"/>
        </w:tabs>
        <w:ind w:left="90"/>
        <w:jc w:val="both"/>
        <w:rPr>
          <w:rFonts w:ascii="Simplified Arabic" w:eastAsia="Calibri" w:hAnsi="Simplified Arabic" w:cs="Simplified Arabic"/>
          <w:sz w:val="28"/>
          <w:szCs w:val="28"/>
          <w:lang w:bidi="ar-IQ"/>
        </w:rPr>
      </w:pPr>
    </w:p>
    <w:p w14:paraId="7455F2E8" w14:textId="77777777" w:rsidR="00E36E41" w:rsidRPr="007C65CE" w:rsidRDefault="00E36E41" w:rsidP="00321356">
      <w:pPr>
        <w:shd w:val="clear" w:color="auto" w:fill="FFFFFF"/>
        <w:tabs>
          <w:tab w:val="left" w:pos="811"/>
        </w:tabs>
        <w:ind w:left="90"/>
        <w:jc w:val="both"/>
        <w:rPr>
          <w:rFonts w:ascii="Simplified Arabic" w:eastAsia="Calibri" w:hAnsi="Simplified Arabic" w:cs="Simplified Arabic"/>
          <w:sz w:val="28"/>
          <w:szCs w:val="28"/>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7C65CE" w14:paraId="45B79DF2" w14:textId="77777777" w:rsidTr="00B02F18">
        <w:tc>
          <w:tcPr>
            <w:tcW w:w="9642" w:type="dxa"/>
            <w:shd w:val="clear" w:color="auto" w:fill="DEEAF6"/>
          </w:tcPr>
          <w:p w14:paraId="27C1827C" w14:textId="77777777" w:rsidR="004C257A" w:rsidRPr="007C65CE"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lastRenderedPageBreak/>
              <w:t xml:space="preserve">Program Vision  </w:t>
            </w:r>
          </w:p>
        </w:tc>
      </w:tr>
      <w:tr w:rsidR="004C257A" w:rsidRPr="007C65CE" w14:paraId="36EC5A11" w14:textId="77777777" w:rsidTr="00B80B61">
        <w:tc>
          <w:tcPr>
            <w:tcW w:w="9642" w:type="dxa"/>
          </w:tcPr>
          <w:p w14:paraId="30333105" w14:textId="661A7EEC" w:rsidR="004C257A" w:rsidRPr="007C65CE" w:rsidRDefault="00DD30EC" w:rsidP="00DD30EC">
            <w:pPr>
              <w:autoSpaceDE w:val="0"/>
              <w:autoSpaceDN w:val="0"/>
              <w:adjustRightInd w:val="0"/>
              <w:rPr>
                <w:rFonts w:ascii="Simplified Arabic" w:eastAsia="Calibri" w:hAnsi="Simplified Arabic" w:cs="Simplified Arabic"/>
                <w:sz w:val="28"/>
                <w:szCs w:val="28"/>
                <w:rtl/>
              </w:rPr>
            </w:pPr>
            <w:r w:rsidRPr="007C65CE">
              <w:rPr>
                <w:rFonts w:ascii="Simplified Arabic" w:eastAsia="Calibri" w:hAnsi="Simplified Arabic" w:cs="Simplified Arabic"/>
                <w:sz w:val="28"/>
                <w:szCs w:val="28"/>
              </w:rPr>
              <w:t>The College of Agriculture, Department of Horticulture and Landscape Engineering, seeks to produce graduates in the field of agricultural sciences (horticulture) to work in the private sector or government departments and to benefit from the specialization in the practical and applied field.</w:t>
            </w:r>
          </w:p>
        </w:tc>
      </w:tr>
    </w:tbl>
    <w:p w14:paraId="2448226F" w14:textId="77777777" w:rsidR="007A4791" w:rsidRPr="007C65CE" w:rsidRDefault="007A4791" w:rsidP="004C257A">
      <w:pPr>
        <w:shd w:val="clear" w:color="auto" w:fill="FFFFFF"/>
        <w:autoSpaceDE w:val="0"/>
        <w:autoSpaceDN w:val="0"/>
        <w:adjustRightInd w:val="0"/>
        <w:spacing w:after="200"/>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7C65CE" w14:paraId="6B61DAD0" w14:textId="77777777" w:rsidTr="00B02F18">
        <w:trPr>
          <w:trHeight w:val="450"/>
        </w:trPr>
        <w:tc>
          <w:tcPr>
            <w:tcW w:w="9642" w:type="dxa"/>
            <w:shd w:val="clear" w:color="auto" w:fill="DEEAF6"/>
          </w:tcPr>
          <w:p w14:paraId="7E5DB125" w14:textId="77777777" w:rsidR="004C257A" w:rsidRPr="007C65CE"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t>Program Mission</w:t>
            </w:r>
          </w:p>
        </w:tc>
      </w:tr>
      <w:tr w:rsidR="004C257A" w:rsidRPr="007C65CE" w14:paraId="3CAE7654" w14:textId="77777777" w:rsidTr="00B80B61">
        <w:tc>
          <w:tcPr>
            <w:tcW w:w="9642" w:type="dxa"/>
          </w:tcPr>
          <w:p w14:paraId="24145FDD" w14:textId="66284A58" w:rsidR="004C257A" w:rsidRPr="007C65CE" w:rsidRDefault="00DD30EC" w:rsidP="00B80B61">
            <w:pPr>
              <w:autoSpaceDE w:val="0"/>
              <w:autoSpaceDN w:val="0"/>
              <w:adjustRightInd w:val="0"/>
              <w:rPr>
                <w:rFonts w:ascii="Simplified Arabic" w:eastAsia="Calibri" w:hAnsi="Simplified Arabic" w:cs="Simplified Arabic"/>
                <w:sz w:val="28"/>
                <w:szCs w:val="28"/>
                <w:rtl/>
              </w:rPr>
            </w:pPr>
            <w:r w:rsidRPr="007C65CE">
              <w:rPr>
                <w:rFonts w:ascii="Simplified Arabic" w:eastAsia="Calibri" w:hAnsi="Simplified Arabic" w:cs="Simplified Arabic"/>
                <w:sz w:val="28"/>
                <w:szCs w:val="28"/>
              </w:rPr>
              <w:t xml:space="preserve">Working to prepare and graduate leading scientific and leadership competencies in the field of agricultural sciences and developing the knowledge base in the field of scientific research in agricultural sciences in horticulture and garden engineering to serve the local, regional and international community, as well as training and refining students’ minds scientifically, intellectually and practically, and emphasizing social and cultural values </w:t>
            </w:r>
            <w:r w:rsidRPr="007C65CE">
              <w:rPr>
                <w:rFonts w:eastAsia="Calibri" w:cs="Times New Roman"/>
                <w:sz w:val="28"/>
                <w:szCs w:val="28"/>
              </w:rPr>
              <w:t>​​</w:t>
            </w:r>
            <w:r w:rsidRPr="007C65CE">
              <w:rPr>
                <w:rFonts w:ascii="Simplified Arabic" w:eastAsia="Calibri" w:hAnsi="Simplified Arabic" w:cs="Simplified Arabic"/>
                <w:sz w:val="28"/>
                <w:szCs w:val="28"/>
              </w:rPr>
              <w:t>and responding to the requirements of the local market.</w:t>
            </w:r>
          </w:p>
        </w:tc>
      </w:tr>
    </w:tbl>
    <w:p w14:paraId="0BFE5494" w14:textId="77777777" w:rsidR="007A4791" w:rsidRPr="007C65CE" w:rsidRDefault="007A4791" w:rsidP="004C257A">
      <w:pPr>
        <w:shd w:val="clear" w:color="auto" w:fill="FFFFFF"/>
        <w:autoSpaceDE w:val="0"/>
        <w:autoSpaceDN w:val="0"/>
        <w:adjustRightInd w:val="0"/>
        <w:spacing w:after="200"/>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D0746" w:rsidRPr="007C65CE" w14:paraId="7E12963F" w14:textId="77777777" w:rsidTr="00B02F18">
        <w:trPr>
          <w:trHeight w:val="450"/>
        </w:trPr>
        <w:tc>
          <w:tcPr>
            <w:tcW w:w="9642" w:type="dxa"/>
            <w:shd w:val="clear" w:color="auto" w:fill="DEEAF6"/>
          </w:tcPr>
          <w:p w14:paraId="36FF5FFF" w14:textId="77777777" w:rsidR="00CD0746" w:rsidRPr="007C65CE"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t>Program Objectives</w:t>
            </w:r>
          </w:p>
        </w:tc>
      </w:tr>
      <w:tr w:rsidR="00CD0746" w:rsidRPr="007C65CE" w14:paraId="637EB7B1" w14:textId="77777777" w:rsidTr="00B80B61">
        <w:tc>
          <w:tcPr>
            <w:tcW w:w="9642" w:type="dxa"/>
          </w:tcPr>
          <w:p w14:paraId="3AD34D87" w14:textId="777A11C9" w:rsidR="00DD30EC" w:rsidRPr="007C65CE" w:rsidRDefault="00DD30EC" w:rsidP="00DD30EC">
            <w:pPr>
              <w:autoSpaceDE w:val="0"/>
              <w:autoSpaceDN w:val="0"/>
              <w:adjustRightInd w:val="0"/>
              <w:rPr>
                <w:rFonts w:ascii="Simplified Arabic" w:eastAsia="Calibri" w:hAnsi="Simplified Arabic" w:cs="Simplified Arabic"/>
                <w:sz w:val="28"/>
                <w:szCs w:val="28"/>
              </w:rPr>
            </w:pPr>
            <w:r w:rsidRPr="007C65CE">
              <w:rPr>
                <w:rFonts w:ascii="Simplified Arabic" w:eastAsia="Calibri" w:hAnsi="Simplified Arabic" w:cs="Simplified Arabic"/>
                <w:sz w:val="28"/>
                <w:szCs w:val="28"/>
              </w:rPr>
              <w:t>1. To provide a comprehensive education in agricultural sciences that focuses on scientific thinking and problem-solving across a range of agricultural disciplines.</w:t>
            </w:r>
          </w:p>
          <w:p w14:paraId="5751F95A" w14:textId="77777777" w:rsidR="00DD30EC" w:rsidRPr="007C65CE" w:rsidRDefault="00DD30EC" w:rsidP="00DD30EC">
            <w:pPr>
              <w:autoSpaceDE w:val="0"/>
              <w:autoSpaceDN w:val="0"/>
              <w:adjustRightInd w:val="0"/>
              <w:rPr>
                <w:rFonts w:ascii="Simplified Arabic" w:eastAsia="Calibri" w:hAnsi="Simplified Arabic" w:cs="Simplified Arabic"/>
                <w:sz w:val="28"/>
                <w:szCs w:val="28"/>
              </w:rPr>
            </w:pPr>
            <w:r w:rsidRPr="007C65CE">
              <w:rPr>
                <w:rFonts w:ascii="Simplified Arabic" w:eastAsia="Calibri" w:hAnsi="Simplified Arabic" w:cs="Simplified Arabic"/>
                <w:sz w:val="28"/>
                <w:szCs w:val="28"/>
              </w:rPr>
              <w:t xml:space="preserve">2. To prepare students for a wide range of post-baccalaureate pathways, including graduate studies, vocational training programs, or entry-level jobs in any area of </w:t>
            </w:r>
            <w:r w:rsidRPr="007C65CE">
              <w:rPr>
                <w:rFonts w:eastAsia="Calibri" w:cs="Times New Roman"/>
                <w:sz w:val="28"/>
                <w:szCs w:val="28"/>
              </w:rPr>
              <w:t>​​</w:t>
            </w:r>
            <w:r w:rsidRPr="007C65CE">
              <w:rPr>
                <w:rFonts w:ascii="Simplified Arabic" w:eastAsia="Calibri" w:hAnsi="Simplified Arabic" w:cs="Simplified Arabic"/>
                <w:sz w:val="28"/>
                <w:szCs w:val="28"/>
              </w:rPr>
              <w:t>agriculture.</w:t>
            </w:r>
          </w:p>
          <w:p w14:paraId="7ED7CC35" w14:textId="77777777" w:rsidR="00DD30EC" w:rsidRPr="007C65CE" w:rsidRDefault="00DD30EC" w:rsidP="00DD30EC">
            <w:pPr>
              <w:autoSpaceDE w:val="0"/>
              <w:autoSpaceDN w:val="0"/>
              <w:adjustRightInd w:val="0"/>
              <w:rPr>
                <w:rFonts w:ascii="Simplified Arabic" w:eastAsia="Calibri" w:hAnsi="Simplified Arabic" w:cs="Simplified Arabic"/>
                <w:sz w:val="28"/>
                <w:szCs w:val="28"/>
              </w:rPr>
            </w:pPr>
          </w:p>
          <w:p w14:paraId="27383988" w14:textId="7AE67DEE" w:rsidR="00DD30EC" w:rsidRPr="007C65CE" w:rsidRDefault="00DD30EC" w:rsidP="00DD30EC">
            <w:pPr>
              <w:autoSpaceDE w:val="0"/>
              <w:autoSpaceDN w:val="0"/>
              <w:adjustRightInd w:val="0"/>
              <w:rPr>
                <w:rFonts w:ascii="Simplified Arabic" w:eastAsia="Calibri" w:hAnsi="Simplified Arabic" w:cs="Simplified Arabic"/>
                <w:sz w:val="28"/>
                <w:szCs w:val="28"/>
              </w:rPr>
            </w:pPr>
            <w:r w:rsidRPr="007C65CE">
              <w:rPr>
                <w:rFonts w:ascii="Simplified Arabic" w:eastAsia="Calibri" w:hAnsi="Simplified Arabic" w:cs="Simplified Arabic"/>
                <w:sz w:val="28"/>
                <w:szCs w:val="28"/>
              </w:rPr>
              <w:t>3. To provide intensive practical training in electronic technology, statistical analysis, laboratory skills, and field techniques.</w:t>
            </w:r>
          </w:p>
          <w:p w14:paraId="38F394C2" w14:textId="28CDD163" w:rsidR="00DD30EC" w:rsidRPr="007C65CE" w:rsidRDefault="00DD30EC" w:rsidP="00DD30EC">
            <w:pPr>
              <w:autoSpaceDE w:val="0"/>
              <w:autoSpaceDN w:val="0"/>
              <w:adjustRightInd w:val="0"/>
              <w:rPr>
                <w:rFonts w:ascii="Simplified Arabic" w:eastAsia="Calibri" w:hAnsi="Simplified Arabic" w:cs="Simplified Arabic"/>
                <w:sz w:val="28"/>
                <w:szCs w:val="28"/>
              </w:rPr>
            </w:pPr>
            <w:r w:rsidRPr="007C65CE">
              <w:rPr>
                <w:rFonts w:ascii="Simplified Arabic" w:eastAsia="Calibri" w:hAnsi="Simplified Arabic" w:cs="Simplified Arabic"/>
                <w:sz w:val="28"/>
                <w:szCs w:val="28"/>
              </w:rPr>
              <w:t>4. To provide comprehensive training in the written and oral communication of scientific information.</w:t>
            </w:r>
          </w:p>
          <w:p w14:paraId="2A1ADC35" w14:textId="739EA932" w:rsidR="00CD0746" w:rsidRPr="007C65CE" w:rsidRDefault="00DD30EC" w:rsidP="00DD30EC">
            <w:pPr>
              <w:autoSpaceDE w:val="0"/>
              <w:autoSpaceDN w:val="0"/>
              <w:adjustRightInd w:val="0"/>
              <w:rPr>
                <w:rFonts w:ascii="Simplified Arabic" w:eastAsia="Calibri" w:hAnsi="Simplified Arabic" w:cs="Simplified Arabic"/>
                <w:sz w:val="28"/>
                <w:szCs w:val="28"/>
                <w:rtl/>
              </w:rPr>
            </w:pPr>
            <w:r w:rsidRPr="007C65CE">
              <w:rPr>
                <w:rFonts w:ascii="Simplified Arabic" w:eastAsia="Calibri" w:hAnsi="Simplified Arabic" w:cs="Simplified Arabic"/>
                <w:sz w:val="28"/>
                <w:szCs w:val="28"/>
              </w:rPr>
              <w:lastRenderedPageBreak/>
              <w:t>5. To enrich students with alternative educational opportunities in agricultural sciences through undergraduate research, internships, and study abroad.</w:t>
            </w:r>
          </w:p>
        </w:tc>
      </w:tr>
    </w:tbl>
    <w:p w14:paraId="0F59E45C" w14:textId="456BD2CD" w:rsidR="00CD0746" w:rsidRPr="007C65CE" w:rsidRDefault="00CD0746" w:rsidP="00CD0746">
      <w:pPr>
        <w:shd w:val="clear" w:color="auto" w:fill="FFFFFF"/>
        <w:autoSpaceDE w:val="0"/>
        <w:autoSpaceDN w:val="0"/>
        <w:adjustRightInd w:val="0"/>
        <w:spacing w:after="200"/>
        <w:rPr>
          <w:rFonts w:ascii="Simplified Arabic" w:hAnsi="Simplified Arabic" w:cs="Simplified Arabic"/>
          <w:sz w:val="28"/>
          <w:szCs w:val="28"/>
        </w:rPr>
      </w:pPr>
    </w:p>
    <w:p w14:paraId="5482DD6F" w14:textId="77777777" w:rsidR="00DD30EC" w:rsidRPr="007C65CE" w:rsidRDefault="00DD30EC" w:rsidP="00CD0746">
      <w:pPr>
        <w:shd w:val="clear" w:color="auto" w:fill="FFFFFF"/>
        <w:autoSpaceDE w:val="0"/>
        <w:autoSpaceDN w:val="0"/>
        <w:adjustRightInd w:val="0"/>
        <w:spacing w:after="200"/>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7C65CE" w14:paraId="69DC10B0" w14:textId="77777777" w:rsidTr="00066B8F">
        <w:trPr>
          <w:trHeight w:val="450"/>
        </w:trPr>
        <w:tc>
          <w:tcPr>
            <w:tcW w:w="9642" w:type="dxa"/>
            <w:shd w:val="clear" w:color="auto" w:fill="DEEAF6"/>
          </w:tcPr>
          <w:p w14:paraId="069A55D9" w14:textId="77777777" w:rsidR="00C167F6" w:rsidRPr="007C65CE"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t xml:space="preserve">Program Accreditation </w:t>
            </w:r>
          </w:p>
        </w:tc>
      </w:tr>
      <w:tr w:rsidR="00C167F6" w:rsidRPr="007C65CE" w14:paraId="70146AD3" w14:textId="77777777" w:rsidTr="00066B8F">
        <w:tc>
          <w:tcPr>
            <w:tcW w:w="9642" w:type="dxa"/>
          </w:tcPr>
          <w:p w14:paraId="3A792C3F" w14:textId="5B3AFA8B" w:rsidR="00C167F6" w:rsidRPr="007C65CE" w:rsidRDefault="00DD30EC" w:rsidP="00D54E42">
            <w:pPr>
              <w:autoSpaceDE w:val="0"/>
              <w:autoSpaceDN w:val="0"/>
              <w:adjustRightInd w:val="0"/>
              <w:rPr>
                <w:rFonts w:ascii="Simplified Arabic" w:eastAsia="Calibri" w:hAnsi="Simplified Arabic" w:cs="Simplified Arabic"/>
                <w:sz w:val="28"/>
                <w:szCs w:val="28"/>
                <w:rtl/>
              </w:rPr>
            </w:pPr>
            <w:r w:rsidRPr="007C65CE">
              <w:rPr>
                <w:rFonts w:ascii="Simplified Arabic" w:eastAsia="Calibri" w:hAnsi="Simplified Arabic" w:cs="Simplified Arabic"/>
                <w:sz w:val="28"/>
                <w:szCs w:val="28"/>
              </w:rPr>
              <w:t>Non</w:t>
            </w:r>
          </w:p>
          <w:p w14:paraId="55A32D79" w14:textId="77777777" w:rsidR="00D54E42" w:rsidRPr="007C65CE" w:rsidRDefault="00D54E42" w:rsidP="00D54E42">
            <w:pPr>
              <w:autoSpaceDE w:val="0"/>
              <w:autoSpaceDN w:val="0"/>
              <w:adjustRightInd w:val="0"/>
              <w:rPr>
                <w:rFonts w:ascii="Simplified Arabic" w:eastAsia="Calibri" w:hAnsi="Simplified Arabic" w:cs="Simplified Arabic"/>
                <w:sz w:val="28"/>
                <w:szCs w:val="28"/>
                <w:rtl/>
              </w:rPr>
            </w:pPr>
          </w:p>
        </w:tc>
      </w:tr>
    </w:tbl>
    <w:p w14:paraId="5A5301C2" w14:textId="77777777" w:rsidR="00C167F6" w:rsidRPr="007C65CE" w:rsidRDefault="00C167F6" w:rsidP="00CD0746">
      <w:pPr>
        <w:shd w:val="clear" w:color="auto" w:fill="FFFFFF"/>
        <w:autoSpaceDE w:val="0"/>
        <w:autoSpaceDN w:val="0"/>
        <w:adjustRightInd w:val="0"/>
        <w:spacing w:after="200"/>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7C65CE" w14:paraId="269A5F33" w14:textId="77777777" w:rsidTr="00066B8F">
        <w:trPr>
          <w:trHeight w:val="450"/>
        </w:trPr>
        <w:tc>
          <w:tcPr>
            <w:tcW w:w="9642" w:type="dxa"/>
            <w:shd w:val="clear" w:color="auto" w:fill="DEEAF6"/>
          </w:tcPr>
          <w:p w14:paraId="3D7758E7" w14:textId="77777777" w:rsidR="00C167F6" w:rsidRPr="007C65CE"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t xml:space="preserve">Other external influences </w:t>
            </w:r>
          </w:p>
        </w:tc>
      </w:tr>
      <w:tr w:rsidR="00C167F6" w:rsidRPr="007C65CE" w14:paraId="1A85BD95" w14:textId="77777777" w:rsidTr="00066B8F">
        <w:tc>
          <w:tcPr>
            <w:tcW w:w="9642" w:type="dxa"/>
          </w:tcPr>
          <w:p w14:paraId="0B42F3BC" w14:textId="337C5535" w:rsidR="00A04C7D" w:rsidRPr="007C65CE" w:rsidRDefault="00DD30EC" w:rsidP="00A04C7D">
            <w:pPr>
              <w:autoSpaceDE w:val="0"/>
              <w:autoSpaceDN w:val="0"/>
              <w:adjustRightInd w:val="0"/>
              <w:rPr>
                <w:rFonts w:ascii="Simplified Arabic" w:eastAsia="Calibri" w:hAnsi="Simplified Arabic" w:cs="Simplified Arabic"/>
                <w:sz w:val="28"/>
                <w:szCs w:val="28"/>
                <w:rtl/>
                <w:lang w:bidi="ar-IQ"/>
              </w:rPr>
            </w:pPr>
            <w:r w:rsidRPr="007C65CE">
              <w:rPr>
                <w:rFonts w:ascii="Simplified Arabic" w:eastAsia="Calibri" w:hAnsi="Simplified Arabic" w:cs="Simplified Arabic"/>
                <w:sz w:val="28"/>
                <w:szCs w:val="28"/>
              </w:rPr>
              <w:t>Non</w:t>
            </w:r>
          </w:p>
          <w:p w14:paraId="228D1C5C" w14:textId="77777777" w:rsidR="00C167F6" w:rsidRPr="007C65CE" w:rsidRDefault="00C167F6" w:rsidP="00066B8F">
            <w:pPr>
              <w:autoSpaceDE w:val="0"/>
              <w:autoSpaceDN w:val="0"/>
              <w:adjustRightInd w:val="0"/>
              <w:rPr>
                <w:rFonts w:ascii="Simplified Arabic" w:eastAsia="Calibri" w:hAnsi="Simplified Arabic" w:cs="Simplified Arabic"/>
                <w:sz w:val="28"/>
                <w:szCs w:val="28"/>
                <w:rtl/>
                <w:lang w:bidi="ar-IQ"/>
              </w:rPr>
            </w:pPr>
          </w:p>
        </w:tc>
      </w:tr>
    </w:tbl>
    <w:p w14:paraId="17C6AD89" w14:textId="77777777" w:rsidR="00C167F6" w:rsidRPr="007C65CE" w:rsidRDefault="00C167F6" w:rsidP="00CD0746">
      <w:pPr>
        <w:shd w:val="clear" w:color="auto" w:fill="FFFFFF"/>
        <w:autoSpaceDE w:val="0"/>
        <w:autoSpaceDN w:val="0"/>
        <w:adjustRightInd w:val="0"/>
        <w:spacing w:after="200"/>
        <w:rPr>
          <w:rFonts w:ascii="Simplified Arabic" w:hAnsi="Simplified Arabic" w:cs="Simplified Arabic"/>
          <w:sz w:val="28"/>
          <w:szCs w:val="28"/>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796"/>
        <w:gridCol w:w="1797"/>
        <w:gridCol w:w="1813"/>
        <w:gridCol w:w="1804"/>
      </w:tblGrid>
      <w:tr w:rsidR="00CD0746" w:rsidRPr="007C65CE" w14:paraId="5295B00E" w14:textId="77777777" w:rsidTr="0074532D">
        <w:trPr>
          <w:trHeight w:val="450"/>
        </w:trPr>
        <w:tc>
          <w:tcPr>
            <w:tcW w:w="9642" w:type="dxa"/>
            <w:gridSpan w:val="5"/>
            <w:shd w:val="clear" w:color="auto" w:fill="DEEAF6"/>
          </w:tcPr>
          <w:p w14:paraId="3BFC2149" w14:textId="77777777" w:rsidR="00CD0746" w:rsidRPr="007C65CE"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t>Program Structure</w:t>
            </w:r>
          </w:p>
        </w:tc>
      </w:tr>
      <w:tr w:rsidR="00FB1AB4" w:rsidRPr="007C65CE" w14:paraId="4B04D045" w14:textId="77777777" w:rsidTr="0074532D">
        <w:trPr>
          <w:trHeight w:val="450"/>
        </w:trPr>
        <w:tc>
          <w:tcPr>
            <w:tcW w:w="2341" w:type="dxa"/>
            <w:shd w:val="clear" w:color="auto" w:fill="BDD6EE"/>
          </w:tcPr>
          <w:p w14:paraId="538FEE50" w14:textId="77777777" w:rsidR="00FB1AB4" w:rsidRPr="007C65CE" w:rsidRDefault="00FB1AB4" w:rsidP="00FB1AB4">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 xml:space="preserve">Program Structure </w:t>
            </w:r>
          </w:p>
        </w:tc>
        <w:tc>
          <w:tcPr>
            <w:tcW w:w="1825" w:type="dxa"/>
            <w:shd w:val="clear" w:color="auto" w:fill="BDD6EE"/>
          </w:tcPr>
          <w:p w14:paraId="53B65C1C" w14:textId="77777777" w:rsidR="00FB1AB4" w:rsidRPr="007C65CE" w:rsidRDefault="00FB1AB4" w:rsidP="00FB1AB4">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 xml:space="preserve">Number of Courses </w:t>
            </w:r>
          </w:p>
        </w:tc>
        <w:tc>
          <w:tcPr>
            <w:tcW w:w="1825" w:type="dxa"/>
            <w:shd w:val="clear" w:color="auto" w:fill="BDD6EE"/>
          </w:tcPr>
          <w:p w14:paraId="15F89157" w14:textId="1BF00C1C" w:rsidR="00FB1AB4" w:rsidRPr="007C65CE" w:rsidRDefault="0074532D" w:rsidP="00FB1AB4">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t>Credit hours</w:t>
            </w:r>
          </w:p>
        </w:tc>
        <w:tc>
          <w:tcPr>
            <w:tcW w:w="1825" w:type="dxa"/>
            <w:shd w:val="clear" w:color="auto" w:fill="BDD6EE"/>
          </w:tcPr>
          <w:p w14:paraId="7BEC710C" w14:textId="77777777" w:rsidR="00FB1AB4" w:rsidRPr="007C65CE" w:rsidRDefault="00FB1AB4" w:rsidP="00FB1AB4">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Percentage</w:t>
            </w:r>
          </w:p>
        </w:tc>
        <w:tc>
          <w:tcPr>
            <w:tcW w:w="1826" w:type="dxa"/>
            <w:shd w:val="clear" w:color="auto" w:fill="BDD6EE"/>
          </w:tcPr>
          <w:p w14:paraId="38B9CD46" w14:textId="77777777" w:rsidR="00FB1AB4" w:rsidRPr="007C65CE" w:rsidRDefault="00FB1AB4" w:rsidP="00FB1AB4">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Reviews*</w:t>
            </w:r>
          </w:p>
        </w:tc>
      </w:tr>
      <w:tr w:rsidR="00610CB3" w:rsidRPr="007C65CE" w14:paraId="185F4EEF" w14:textId="77777777" w:rsidTr="0074532D">
        <w:trPr>
          <w:trHeight w:val="450"/>
        </w:trPr>
        <w:tc>
          <w:tcPr>
            <w:tcW w:w="2341" w:type="dxa"/>
          </w:tcPr>
          <w:p w14:paraId="12B6B8BE" w14:textId="7EEC8235" w:rsidR="00610CB3" w:rsidRPr="007C65CE" w:rsidRDefault="00642469" w:rsidP="00B80B61">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t>I</w:t>
            </w:r>
            <w:r w:rsidRPr="007C65CE">
              <w:rPr>
                <w:rFonts w:ascii="Simplified Arabic" w:eastAsia="Calibri" w:hAnsi="Simplified Arabic" w:cs="Simplified Arabic" w:hint="cs"/>
                <w:b/>
                <w:sz w:val="28"/>
                <w:szCs w:val="28"/>
              </w:rPr>
              <w:t xml:space="preserve">nstitution </w:t>
            </w:r>
            <w:r w:rsidR="0089434D" w:rsidRPr="007C65CE">
              <w:rPr>
                <w:rFonts w:ascii="Simplified Arabic" w:eastAsia="Calibri" w:hAnsi="Simplified Arabic" w:cs="Simplified Arabic" w:hint="cs"/>
                <w:b/>
                <w:sz w:val="28"/>
                <w:szCs w:val="28"/>
              </w:rPr>
              <w:t>Requirements</w:t>
            </w:r>
            <w:r w:rsidRPr="007C65CE">
              <w:rPr>
                <w:rFonts w:ascii="Simplified Arabic" w:eastAsia="Calibri" w:hAnsi="Simplified Arabic" w:cs="Simplified Arabic"/>
                <w:b/>
                <w:sz w:val="28"/>
                <w:szCs w:val="28"/>
              </w:rPr>
              <w:t xml:space="preserve"> </w:t>
            </w:r>
          </w:p>
        </w:tc>
        <w:tc>
          <w:tcPr>
            <w:tcW w:w="1825" w:type="dxa"/>
          </w:tcPr>
          <w:p w14:paraId="06DA040E" w14:textId="282A4CF6" w:rsidR="00610CB3" w:rsidRPr="007C65CE" w:rsidRDefault="00DD30EC"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50</w:t>
            </w:r>
          </w:p>
        </w:tc>
        <w:tc>
          <w:tcPr>
            <w:tcW w:w="1825" w:type="dxa"/>
          </w:tcPr>
          <w:p w14:paraId="74DA34F2" w14:textId="5E6671A4" w:rsidR="00610CB3" w:rsidRPr="007C65CE" w:rsidRDefault="00DD30EC"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240 ECTS</w:t>
            </w:r>
          </w:p>
        </w:tc>
        <w:tc>
          <w:tcPr>
            <w:tcW w:w="1825" w:type="dxa"/>
          </w:tcPr>
          <w:p w14:paraId="722E1A07" w14:textId="71A032DC" w:rsidR="00610CB3" w:rsidRPr="007C65CE" w:rsidRDefault="00DD30EC"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100%</w:t>
            </w:r>
          </w:p>
        </w:tc>
        <w:tc>
          <w:tcPr>
            <w:tcW w:w="1826" w:type="dxa"/>
          </w:tcPr>
          <w:p w14:paraId="6DA970F5" w14:textId="77777777" w:rsidR="00610CB3" w:rsidRPr="007C65CE"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7C65CE" w14:paraId="6DAB3D48" w14:textId="77777777" w:rsidTr="0074532D">
        <w:trPr>
          <w:trHeight w:val="450"/>
        </w:trPr>
        <w:tc>
          <w:tcPr>
            <w:tcW w:w="2341" w:type="dxa"/>
          </w:tcPr>
          <w:p w14:paraId="1B63D7E8" w14:textId="77777777" w:rsidR="00610CB3" w:rsidRPr="007C65CE" w:rsidRDefault="0089434D" w:rsidP="00B80B61">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College Requirements</w:t>
            </w:r>
          </w:p>
        </w:tc>
        <w:tc>
          <w:tcPr>
            <w:tcW w:w="1825" w:type="dxa"/>
          </w:tcPr>
          <w:p w14:paraId="605E91C8" w14:textId="136EE39B" w:rsidR="00610CB3" w:rsidRPr="007C65CE" w:rsidRDefault="00DD30EC"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11</w:t>
            </w:r>
          </w:p>
        </w:tc>
        <w:tc>
          <w:tcPr>
            <w:tcW w:w="1825" w:type="dxa"/>
          </w:tcPr>
          <w:p w14:paraId="270B8FD5" w14:textId="66033E43" w:rsidR="00610CB3"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34</w:t>
            </w:r>
            <w:r w:rsidR="00DD30EC" w:rsidRPr="007C65CE">
              <w:rPr>
                <w:rFonts w:ascii="Simplified Arabic" w:eastAsia="Calibri" w:hAnsi="Simplified Arabic" w:cs="Simplified Arabic"/>
                <w:b/>
                <w:bCs/>
                <w:sz w:val="28"/>
                <w:szCs w:val="28"/>
                <w:lang w:bidi="ar-IQ"/>
              </w:rPr>
              <w:t xml:space="preserve"> ECTS</w:t>
            </w:r>
          </w:p>
        </w:tc>
        <w:tc>
          <w:tcPr>
            <w:tcW w:w="1825" w:type="dxa"/>
          </w:tcPr>
          <w:p w14:paraId="0199A09F" w14:textId="244B5EA0" w:rsidR="00610CB3"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22</w:t>
            </w:r>
            <w:r w:rsidR="00DD30EC" w:rsidRPr="007C65CE">
              <w:rPr>
                <w:rFonts w:ascii="Simplified Arabic" w:eastAsia="Calibri" w:hAnsi="Simplified Arabic" w:cs="Simplified Arabic"/>
                <w:b/>
                <w:bCs/>
                <w:sz w:val="28"/>
                <w:szCs w:val="28"/>
                <w:lang w:bidi="ar-IQ"/>
              </w:rPr>
              <w:t>%</w:t>
            </w:r>
          </w:p>
        </w:tc>
        <w:tc>
          <w:tcPr>
            <w:tcW w:w="1826" w:type="dxa"/>
          </w:tcPr>
          <w:p w14:paraId="7DB396C0" w14:textId="07472D12" w:rsidR="00610CB3" w:rsidRPr="007C65CE" w:rsidRDefault="00DD30EC"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Basic</w:t>
            </w:r>
          </w:p>
        </w:tc>
      </w:tr>
      <w:tr w:rsidR="00610CB3" w:rsidRPr="007C65CE" w14:paraId="1075344B" w14:textId="77777777" w:rsidTr="0074532D">
        <w:trPr>
          <w:trHeight w:val="450"/>
        </w:trPr>
        <w:tc>
          <w:tcPr>
            <w:tcW w:w="2341" w:type="dxa"/>
          </w:tcPr>
          <w:p w14:paraId="5D5AF05C" w14:textId="77777777" w:rsidR="00610CB3" w:rsidRPr="007C65CE" w:rsidRDefault="0089434D" w:rsidP="00B80B61">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 xml:space="preserve">Department Requirements </w:t>
            </w:r>
          </w:p>
        </w:tc>
        <w:tc>
          <w:tcPr>
            <w:tcW w:w="1825" w:type="dxa"/>
          </w:tcPr>
          <w:p w14:paraId="04C3E758" w14:textId="30A8D63F" w:rsidR="00610CB3"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39</w:t>
            </w:r>
          </w:p>
        </w:tc>
        <w:tc>
          <w:tcPr>
            <w:tcW w:w="1825" w:type="dxa"/>
          </w:tcPr>
          <w:p w14:paraId="6A8EE05A" w14:textId="3B24FA27" w:rsidR="00610CB3"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206</w:t>
            </w:r>
          </w:p>
        </w:tc>
        <w:tc>
          <w:tcPr>
            <w:tcW w:w="1825" w:type="dxa"/>
          </w:tcPr>
          <w:p w14:paraId="0641BE2E" w14:textId="77392DA4" w:rsidR="00610CB3"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78%</w:t>
            </w:r>
          </w:p>
        </w:tc>
        <w:tc>
          <w:tcPr>
            <w:tcW w:w="1826" w:type="dxa"/>
          </w:tcPr>
          <w:p w14:paraId="2329AA41" w14:textId="781B416A" w:rsidR="00610CB3"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core</w:t>
            </w:r>
          </w:p>
        </w:tc>
      </w:tr>
      <w:tr w:rsidR="0089434D" w:rsidRPr="007C65CE" w14:paraId="1453082B" w14:textId="77777777" w:rsidTr="0074532D">
        <w:trPr>
          <w:trHeight w:val="450"/>
        </w:trPr>
        <w:tc>
          <w:tcPr>
            <w:tcW w:w="2341" w:type="dxa"/>
          </w:tcPr>
          <w:p w14:paraId="7B63C8F4" w14:textId="77777777" w:rsidR="0089434D" w:rsidRPr="007C65CE" w:rsidRDefault="0089434D" w:rsidP="00B80B61">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Summer Training</w:t>
            </w:r>
          </w:p>
        </w:tc>
        <w:tc>
          <w:tcPr>
            <w:tcW w:w="1825" w:type="dxa"/>
          </w:tcPr>
          <w:p w14:paraId="3E21432F" w14:textId="4B452805" w:rsidR="0089434D"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Yes</w:t>
            </w:r>
          </w:p>
        </w:tc>
        <w:tc>
          <w:tcPr>
            <w:tcW w:w="1825" w:type="dxa"/>
          </w:tcPr>
          <w:p w14:paraId="1D1B365F" w14:textId="77777777" w:rsidR="0089434D" w:rsidRPr="007C65CE"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38019B40" w14:textId="77777777" w:rsidR="0089434D" w:rsidRPr="007C65CE"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tcPr>
          <w:p w14:paraId="30ADBDB1" w14:textId="77777777" w:rsidR="0089434D" w:rsidRPr="007C65CE"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7C65CE" w14:paraId="4F026AC1" w14:textId="77777777" w:rsidTr="0074532D">
        <w:trPr>
          <w:trHeight w:val="450"/>
        </w:trPr>
        <w:tc>
          <w:tcPr>
            <w:tcW w:w="2341" w:type="dxa"/>
          </w:tcPr>
          <w:p w14:paraId="506D1D6E" w14:textId="77777777" w:rsidR="0089434D" w:rsidRPr="007C65CE" w:rsidRDefault="0089434D" w:rsidP="00B80B61">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 xml:space="preserve">Other </w:t>
            </w:r>
          </w:p>
        </w:tc>
        <w:tc>
          <w:tcPr>
            <w:tcW w:w="1825" w:type="dxa"/>
          </w:tcPr>
          <w:p w14:paraId="050EED91" w14:textId="371D29A3" w:rsidR="0089434D" w:rsidRPr="007C65CE" w:rsidRDefault="00ED38C1" w:rsidP="00B80B61">
            <w:pPr>
              <w:autoSpaceDE w:val="0"/>
              <w:autoSpaceDN w:val="0"/>
              <w:adjustRightInd w:val="0"/>
              <w:ind w:left="36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bCs/>
                <w:sz w:val="28"/>
                <w:szCs w:val="28"/>
                <w:lang w:bidi="ar-IQ"/>
              </w:rPr>
              <w:t>-</w:t>
            </w:r>
          </w:p>
        </w:tc>
        <w:tc>
          <w:tcPr>
            <w:tcW w:w="1825" w:type="dxa"/>
          </w:tcPr>
          <w:p w14:paraId="28BC76AB" w14:textId="77777777" w:rsidR="0089434D" w:rsidRPr="007C65CE"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6121514A" w14:textId="77777777" w:rsidR="0089434D" w:rsidRPr="007C65CE"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tcPr>
          <w:p w14:paraId="5638758C" w14:textId="77777777" w:rsidR="0089434D" w:rsidRPr="007C65CE"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Pr="007C65CE" w:rsidRDefault="00A21460" w:rsidP="00D54E42">
      <w:pPr>
        <w:shd w:val="clear" w:color="auto" w:fill="FFFFFF"/>
        <w:autoSpaceDE w:val="0"/>
        <w:autoSpaceDN w:val="0"/>
        <w:adjustRightInd w:val="0"/>
        <w:spacing w:after="200"/>
        <w:jc w:val="both"/>
        <w:rPr>
          <w:rFonts w:ascii="Simplified Arabic" w:hAnsi="Simplified Arabic" w:cs="Simplified Arabic"/>
          <w:sz w:val="28"/>
          <w:szCs w:val="28"/>
          <w:rtl/>
          <w:lang w:bidi="ar-IQ"/>
        </w:rPr>
      </w:pPr>
      <w:r w:rsidRPr="007C65CE">
        <w:rPr>
          <w:rFonts w:ascii="Simplified Arabic" w:hAnsi="Simplified Arabic" w:cs="Simplified Arabic" w:hint="cs"/>
          <w:sz w:val="28"/>
          <w:szCs w:val="28"/>
        </w:rPr>
        <w:t xml:space="preserve">* </w:t>
      </w:r>
      <w:r w:rsidR="00642469" w:rsidRPr="007C65CE">
        <w:rPr>
          <w:rFonts w:ascii="Simplified Arabic" w:hAnsi="Simplified Arabic" w:cs="Simplified Arabic"/>
          <w:sz w:val="28"/>
          <w:szCs w:val="28"/>
        </w:rPr>
        <w:t>This</w:t>
      </w:r>
      <w:r w:rsidRPr="007C65CE">
        <w:rPr>
          <w:rFonts w:ascii="Simplified Arabic" w:hAnsi="Simplified Arabic" w:cs="Simplified Arabic" w:hint="cs"/>
          <w:sz w:val="28"/>
          <w:szCs w:val="28"/>
        </w:rPr>
        <w:t xml:space="preserve"> can include notes whether the course is basic or optional. </w:t>
      </w:r>
    </w:p>
    <w:p w14:paraId="12C638B2" w14:textId="77777777" w:rsidR="00C47352" w:rsidRPr="007C65CE" w:rsidRDefault="00C47352" w:rsidP="00D54E42">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tblpPr w:leftFromText="180" w:rightFromText="180"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839"/>
        <w:gridCol w:w="1973"/>
        <w:gridCol w:w="1471"/>
        <w:gridCol w:w="2205"/>
      </w:tblGrid>
      <w:tr w:rsidR="00A21460" w:rsidRPr="007C65CE" w14:paraId="3023B186" w14:textId="77777777" w:rsidTr="009978C7">
        <w:tc>
          <w:tcPr>
            <w:tcW w:w="9530" w:type="dxa"/>
            <w:gridSpan w:val="5"/>
            <w:shd w:val="clear" w:color="auto" w:fill="DEEAF6"/>
          </w:tcPr>
          <w:p w14:paraId="5979C913" w14:textId="77777777" w:rsidR="00A21460" w:rsidRPr="007C65CE"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bCs/>
                <w:sz w:val="28"/>
                <w:szCs w:val="28"/>
              </w:rPr>
              <w:lastRenderedPageBreak/>
              <w:t xml:space="preserve">Program Description </w:t>
            </w:r>
          </w:p>
        </w:tc>
      </w:tr>
      <w:tr w:rsidR="00A21460" w:rsidRPr="007C65CE" w14:paraId="5158E6AB" w14:textId="77777777" w:rsidTr="009978C7">
        <w:tc>
          <w:tcPr>
            <w:tcW w:w="2042" w:type="dxa"/>
            <w:shd w:val="clear" w:color="auto" w:fill="BDD6EE"/>
          </w:tcPr>
          <w:p w14:paraId="645E306D" w14:textId="77777777" w:rsidR="00A21460" w:rsidRPr="007C65CE" w:rsidRDefault="00A21460" w:rsidP="00642469">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Year/Level</w:t>
            </w:r>
          </w:p>
        </w:tc>
        <w:tc>
          <w:tcPr>
            <w:tcW w:w="1839" w:type="dxa"/>
            <w:shd w:val="clear" w:color="auto" w:fill="BDD6EE"/>
          </w:tcPr>
          <w:p w14:paraId="0C74C222" w14:textId="0569A1CA" w:rsidR="00A21460" w:rsidRPr="007C65CE" w:rsidRDefault="00A21460" w:rsidP="00642469">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t>Course Code</w:t>
            </w:r>
          </w:p>
        </w:tc>
        <w:tc>
          <w:tcPr>
            <w:tcW w:w="1973" w:type="dxa"/>
            <w:shd w:val="clear" w:color="auto" w:fill="BDD6EE"/>
          </w:tcPr>
          <w:p w14:paraId="7648417A" w14:textId="77777777" w:rsidR="00A21460" w:rsidRPr="007C65CE" w:rsidRDefault="00A21460" w:rsidP="00642469">
            <w:pPr>
              <w:autoSpaceDE w:val="0"/>
              <w:autoSpaceDN w:val="0"/>
              <w:adjustRightInd w:val="0"/>
              <w:rPr>
                <w:rFonts w:ascii="Simplified Arabic" w:eastAsia="Calibri" w:hAnsi="Simplified Arabic" w:cs="Simplified Arabic"/>
                <w:b/>
                <w:bCs/>
                <w:sz w:val="28"/>
                <w:szCs w:val="28"/>
                <w:lang w:bidi="ar-IQ"/>
              </w:rPr>
            </w:pPr>
            <w:r w:rsidRPr="007C65CE">
              <w:rPr>
                <w:rFonts w:ascii="Simplified Arabic" w:eastAsia="Calibri" w:hAnsi="Simplified Arabic" w:cs="Simplified Arabic"/>
                <w:b/>
                <w:sz w:val="28"/>
                <w:szCs w:val="28"/>
              </w:rPr>
              <w:t>Course Name</w:t>
            </w:r>
          </w:p>
        </w:tc>
        <w:tc>
          <w:tcPr>
            <w:tcW w:w="3676" w:type="dxa"/>
            <w:gridSpan w:val="2"/>
            <w:shd w:val="clear" w:color="auto" w:fill="BDD6EE"/>
          </w:tcPr>
          <w:p w14:paraId="4D04EF30" w14:textId="77777777" w:rsidR="00A21460" w:rsidRPr="007C65CE" w:rsidRDefault="00A21460" w:rsidP="00642469">
            <w:pPr>
              <w:autoSpaceDE w:val="0"/>
              <w:autoSpaceDN w:val="0"/>
              <w:adjustRightInd w:val="0"/>
              <w:jc w:val="center"/>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t>Credit Hours</w:t>
            </w:r>
          </w:p>
        </w:tc>
      </w:tr>
      <w:tr w:rsidR="001C5CB9" w:rsidRPr="007C65CE" w14:paraId="3A117E7B" w14:textId="77777777" w:rsidTr="009978C7">
        <w:tc>
          <w:tcPr>
            <w:tcW w:w="2042" w:type="dxa"/>
            <w:vMerge w:val="restart"/>
          </w:tcPr>
          <w:p w14:paraId="5A960CFB" w14:textId="5781309D"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 xml:space="preserve">UGI </w:t>
            </w:r>
          </w:p>
        </w:tc>
        <w:tc>
          <w:tcPr>
            <w:tcW w:w="1839" w:type="dxa"/>
            <w:vAlign w:val="bottom"/>
          </w:tcPr>
          <w:p w14:paraId="497CD160" w14:textId="7DA7557D"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AGR112</w:t>
            </w:r>
          </w:p>
        </w:tc>
        <w:tc>
          <w:tcPr>
            <w:tcW w:w="1973" w:type="dxa"/>
            <w:vAlign w:val="bottom"/>
          </w:tcPr>
          <w:p w14:paraId="547921B2" w14:textId="551331F2"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 xml:space="preserve">Engineering Drawing </w:t>
            </w:r>
          </w:p>
        </w:tc>
        <w:tc>
          <w:tcPr>
            <w:tcW w:w="1471" w:type="dxa"/>
            <w:shd w:val="clear" w:color="auto" w:fill="FFFFFF"/>
            <w:vAlign w:val="bottom"/>
          </w:tcPr>
          <w:p w14:paraId="460E90FD" w14:textId="21A05B97" w:rsidR="001C5CB9" w:rsidRPr="007C65CE" w:rsidRDefault="001C5CB9" w:rsidP="008B7A06">
            <w:pPr>
              <w:shd w:val="clear" w:color="auto" w:fill="FFFFFF"/>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shd w:val="clear" w:color="auto" w:fill="FFFFFF"/>
            <w:vAlign w:val="bottom"/>
          </w:tcPr>
          <w:p w14:paraId="37DD2642" w14:textId="4D3451D7" w:rsidR="001C5CB9" w:rsidRPr="007C65CE" w:rsidRDefault="001C5CB9" w:rsidP="008B7A06">
            <w:pPr>
              <w:shd w:val="clear" w:color="auto" w:fill="FFFFFF"/>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44DC41C" w14:textId="77777777" w:rsidTr="009978C7">
        <w:tc>
          <w:tcPr>
            <w:tcW w:w="2042" w:type="dxa"/>
            <w:vMerge/>
          </w:tcPr>
          <w:p w14:paraId="4C2DF99E"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ACE0070" w14:textId="47E0ACBF"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HOR1101</w:t>
            </w:r>
          </w:p>
        </w:tc>
        <w:tc>
          <w:tcPr>
            <w:tcW w:w="1973" w:type="dxa"/>
            <w:vAlign w:val="bottom"/>
          </w:tcPr>
          <w:p w14:paraId="6BF37A96" w14:textId="5C6FF099"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 xml:space="preserve">Principles of </w:t>
            </w:r>
            <w:proofErr w:type="gramStart"/>
            <w:r>
              <w:rPr>
                <w:rFonts w:ascii="Arial" w:hAnsi="Arial" w:cs="Arial"/>
                <w:color w:val="000000"/>
              </w:rPr>
              <w:t>science  Soil</w:t>
            </w:r>
            <w:proofErr w:type="gramEnd"/>
            <w:r>
              <w:rPr>
                <w:rFonts w:ascii="Arial" w:hAnsi="Arial" w:cs="Arial"/>
                <w:color w:val="000000"/>
              </w:rPr>
              <w:t xml:space="preserve"> </w:t>
            </w:r>
          </w:p>
        </w:tc>
        <w:tc>
          <w:tcPr>
            <w:tcW w:w="1471" w:type="dxa"/>
            <w:vAlign w:val="bottom"/>
          </w:tcPr>
          <w:p w14:paraId="76B2CBA4" w14:textId="1FE669DA"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43B5C39" w14:textId="6B348E61"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4490267D" w14:textId="77777777" w:rsidTr="009978C7">
        <w:tc>
          <w:tcPr>
            <w:tcW w:w="2042" w:type="dxa"/>
            <w:vMerge/>
          </w:tcPr>
          <w:p w14:paraId="1FE37339"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73C80C99" w14:textId="42F2AA14"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HOR1102</w:t>
            </w:r>
          </w:p>
        </w:tc>
        <w:tc>
          <w:tcPr>
            <w:tcW w:w="1973" w:type="dxa"/>
            <w:vAlign w:val="bottom"/>
          </w:tcPr>
          <w:p w14:paraId="5C9840F1" w14:textId="4D6DF5B2"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 xml:space="preserve">Plane Surveying </w:t>
            </w:r>
          </w:p>
        </w:tc>
        <w:tc>
          <w:tcPr>
            <w:tcW w:w="1471" w:type="dxa"/>
            <w:vAlign w:val="bottom"/>
          </w:tcPr>
          <w:p w14:paraId="58004507" w14:textId="65779A4C"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1D64F177" w14:textId="5A4700F2"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55663943" w14:textId="77777777" w:rsidTr="009978C7">
        <w:tc>
          <w:tcPr>
            <w:tcW w:w="2042" w:type="dxa"/>
            <w:vMerge/>
          </w:tcPr>
          <w:p w14:paraId="24B964FC"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7763EB3D" w14:textId="5984FBCC"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HOR1103</w:t>
            </w:r>
          </w:p>
        </w:tc>
        <w:tc>
          <w:tcPr>
            <w:tcW w:w="1973" w:type="dxa"/>
            <w:vAlign w:val="bottom"/>
          </w:tcPr>
          <w:p w14:paraId="4F447F3E" w14:textId="0E779EE2"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 xml:space="preserve">General botany </w:t>
            </w:r>
          </w:p>
        </w:tc>
        <w:tc>
          <w:tcPr>
            <w:tcW w:w="1471" w:type="dxa"/>
            <w:vAlign w:val="bottom"/>
          </w:tcPr>
          <w:p w14:paraId="11D23F93" w14:textId="3867481A"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9DD99E8" w14:textId="70FC185B"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1DB22E8" w14:textId="77777777" w:rsidTr="009978C7">
        <w:tc>
          <w:tcPr>
            <w:tcW w:w="2042" w:type="dxa"/>
            <w:vMerge/>
          </w:tcPr>
          <w:p w14:paraId="3C1AA2E2"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4E79D67" w14:textId="2854A528"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AGR111</w:t>
            </w:r>
          </w:p>
        </w:tc>
        <w:tc>
          <w:tcPr>
            <w:tcW w:w="1973" w:type="dxa"/>
            <w:vAlign w:val="bottom"/>
          </w:tcPr>
          <w:p w14:paraId="248E6870" w14:textId="1E170930"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roofErr w:type="gramStart"/>
            <w:r>
              <w:rPr>
                <w:rFonts w:ascii="Arial" w:hAnsi="Arial" w:cs="Arial"/>
                <w:color w:val="000000"/>
              </w:rPr>
              <w:t>Organic  Chemistry</w:t>
            </w:r>
            <w:proofErr w:type="gramEnd"/>
          </w:p>
        </w:tc>
        <w:tc>
          <w:tcPr>
            <w:tcW w:w="1471" w:type="dxa"/>
            <w:vAlign w:val="bottom"/>
          </w:tcPr>
          <w:p w14:paraId="0649595F" w14:textId="6D45D5E6"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6F64C55" w14:textId="123F501A"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4E978C7A" w14:textId="77777777" w:rsidTr="009978C7">
        <w:tc>
          <w:tcPr>
            <w:tcW w:w="2042" w:type="dxa"/>
            <w:vMerge/>
          </w:tcPr>
          <w:p w14:paraId="74DB4331"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AADB201" w14:textId="7E786822"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UNI111</w:t>
            </w:r>
          </w:p>
        </w:tc>
        <w:tc>
          <w:tcPr>
            <w:tcW w:w="1973" w:type="dxa"/>
            <w:vAlign w:val="bottom"/>
          </w:tcPr>
          <w:p w14:paraId="149285F1" w14:textId="74C83C0B"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Arabic Language</w:t>
            </w:r>
          </w:p>
        </w:tc>
        <w:tc>
          <w:tcPr>
            <w:tcW w:w="1471" w:type="dxa"/>
            <w:vAlign w:val="bottom"/>
          </w:tcPr>
          <w:p w14:paraId="54291D28" w14:textId="2B2BCB32"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850609F" w14:textId="21F09E6F"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54CB90F1" w14:textId="77777777" w:rsidTr="009978C7">
        <w:tc>
          <w:tcPr>
            <w:tcW w:w="2042" w:type="dxa"/>
            <w:vMerge/>
          </w:tcPr>
          <w:p w14:paraId="0E77D0F9"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2598A77E" w14:textId="6615A1AE"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UNI112</w:t>
            </w:r>
          </w:p>
        </w:tc>
        <w:tc>
          <w:tcPr>
            <w:tcW w:w="1973" w:type="dxa"/>
            <w:vAlign w:val="bottom"/>
          </w:tcPr>
          <w:p w14:paraId="6C5E47BD" w14:textId="40B46862"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 xml:space="preserve">Democracy and Human Rights  </w:t>
            </w:r>
          </w:p>
        </w:tc>
        <w:tc>
          <w:tcPr>
            <w:tcW w:w="1471" w:type="dxa"/>
            <w:vAlign w:val="bottom"/>
          </w:tcPr>
          <w:p w14:paraId="77F31BFC" w14:textId="4A1F13B5"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4859C57" w14:textId="26FAC984" w:rsidR="001C5CB9" w:rsidRPr="007C65CE" w:rsidRDefault="001C5CB9" w:rsidP="008B7A06">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14C9168B" w14:textId="77777777" w:rsidTr="009978C7">
        <w:tc>
          <w:tcPr>
            <w:tcW w:w="2042" w:type="dxa"/>
            <w:vMerge/>
          </w:tcPr>
          <w:p w14:paraId="5419AD77" w14:textId="77777777"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7820A24B" w14:textId="338FF0C6"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HOR1204</w:t>
            </w:r>
          </w:p>
        </w:tc>
        <w:tc>
          <w:tcPr>
            <w:tcW w:w="1973" w:type="dxa"/>
            <w:vAlign w:val="bottom"/>
          </w:tcPr>
          <w:p w14:paraId="16FEFEF3" w14:textId="64155124"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roofErr w:type="spellStart"/>
            <w:r>
              <w:rPr>
                <w:rFonts w:ascii="Arial" w:hAnsi="Arial" w:cs="Arial"/>
                <w:color w:val="000000"/>
              </w:rPr>
              <w:t>Micobiology</w:t>
            </w:r>
            <w:proofErr w:type="spellEnd"/>
            <w:r>
              <w:rPr>
                <w:rFonts w:ascii="Arial" w:hAnsi="Arial" w:cs="Arial"/>
                <w:color w:val="000000"/>
              </w:rPr>
              <w:t xml:space="preserve"> </w:t>
            </w:r>
          </w:p>
        </w:tc>
        <w:tc>
          <w:tcPr>
            <w:tcW w:w="1471" w:type="dxa"/>
            <w:vAlign w:val="bottom"/>
          </w:tcPr>
          <w:p w14:paraId="4F8772BD" w14:textId="5FE79C4D"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1A499AEC" w14:textId="4E8D0F4D"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202159AD" w14:textId="77777777" w:rsidTr="009978C7">
        <w:tc>
          <w:tcPr>
            <w:tcW w:w="2042" w:type="dxa"/>
            <w:vMerge/>
          </w:tcPr>
          <w:p w14:paraId="6341CE85" w14:textId="77777777"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E9CAD10" w14:textId="1818690E"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HOR1205</w:t>
            </w:r>
          </w:p>
        </w:tc>
        <w:tc>
          <w:tcPr>
            <w:tcW w:w="1973" w:type="dxa"/>
            <w:vAlign w:val="bottom"/>
          </w:tcPr>
          <w:p w14:paraId="0BA83C79" w14:textId="20D6AE3E"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 xml:space="preserve">Principles of Statistics </w:t>
            </w:r>
          </w:p>
        </w:tc>
        <w:tc>
          <w:tcPr>
            <w:tcW w:w="1471" w:type="dxa"/>
            <w:vAlign w:val="bottom"/>
          </w:tcPr>
          <w:p w14:paraId="50249299" w14:textId="53641E7F"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2618CA9B" w14:textId="1490E726"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A3BA447" w14:textId="77777777" w:rsidTr="009978C7">
        <w:tc>
          <w:tcPr>
            <w:tcW w:w="2042" w:type="dxa"/>
            <w:vMerge/>
          </w:tcPr>
          <w:p w14:paraId="76073743" w14:textId="77777777"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0DDFE9BF" w14:textId="6934F616"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AGR123</w:t>
            </w:r>
          </w:p>
        </w:tc>
        <w:tc>
          <w:tcPr>
            <w:tcW w:w="1973" w:type="dxa"/>
            <w:vAlign w:val="bottom"/>
          </w:tcPr>
          <w:p w14:paraId="62170725" w14:textId="66E74408"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Principles of Agriculture Economy </w:t>
            </w:r>
          </w:p>
        </w:tc>
        <w:tc>
          <w:tcPr>
            <w:tcW w:w="1471" w:type="dxa"/>
            <w:vAlign w:val="bottom"/>
          </w:tcPr>
          <w:p w14:paraId="287A1094" w14:textId="42F2D6E3"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6DDAB416" w14:textId="3DA88D2C"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
        </w:tc>
      </w:tr>
      <w:tr w:rsidR="001C5CB9" w:rsidRPr="007C65CE" w14:paraId="422E6B9B" w14:textId="77777777" w:rsidTr="009978C7">
        <w:tc>
          <w:tcPr>
            <w:tcW w:w="2042" w:type="dxa"/>
            <w:vMerge/>
          </w:tcPr>
          <w:p w14:paraId="11875BF1" w14:textId="77777777"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0DEEBA5" w14:textId="1702AE4A"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HOR1206</w:t>
            </w:r>
          </w:p>
        </w:tc>
        <w:tc>
          <w:tcPr>
            <w:tcW w:w="1973" w:type="dxa"/>
            <w:vAlign w:val="bottom"/>
          </w:tcPr>
          <w:p w14:paraId="5302CA2B" w14:textId="5129D9FF"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Agricultural Equipment &amp; Machinery</w:t>
            </w:r>
          </w:p>
        </w:tc>
        <w:tc>
          <w:tcPr>
            <w:tcW w:w="1471" w:type="dxa"/>
            <w:vAlign w:val="bottom"/>
          </w:tcPr>
          <w:p w14:paraId="2D12BA6D" w14:textId="792A99C1"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286A32A" w14:textId="274AF25A"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1CCEEA4" w14:textId="77777777" w:rsidTr="009978C7">
        <w:tc>
          <w:tcPr>
            <w:tcW w:w="2042" w:type="dxa"/>
            <w:vMerge/>
          </w:tcPr>
          <w:p w14:paraId="17F2B6AA" w14:textId="77777777"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5556458A" w14:textId="5BDDB1F7"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UNI124</w:t>
            </w:r>
          </w:p>
        </w:tc>
        <w:tc>
          <w:tcPr>
            <w:tcW w:w="1973" w:type="dxa"/>
            <w:vAlign w:val="bottom"/>
          </w:tcPr>
          <w:p w14:paraId="69B6984C" w14:textId="4D9CE57A"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Computer 1</w:t>
            </w:r>
          </w:p>
        </w:tc>
        <w:tc>
          <w:tcPr>
            <w:tcW w:w="1471" w:type="dxa"/>
            <w:vAlign w:val="bottom"/>
          </w:tcPr>
          <w:p w14:paraId="1CFD7B4C" w14:textId="72597267"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36FC45D" w14:textId="014039DF"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0A1E16B3" w14:textId="77777777" w:rsidTr="009978C7">
        <w:tc>
          <w:tcPr>
            <w:tcW w:w="2042" w:type="dxa"/>
            <w:vMerge/>
          </w:tcPr>
          <w:p w14:paraId="32D68DDA" w14:textId="77777777"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C0CACF3" w14:textId="438DBDE0"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UNI123</w:t>
            </w:r>
          </w:p>
        </w:tc>
        <w:tc>
          <w:tcPr>
            <w:tcW w:w="1973" w:type="dxa"/>
            <w:vAlign w:val="bottom"/>
          </w:tcPr>
          <w:p w14:paraId="3D53CE6E" w14:textId="171C4AFF" w:rsidR="001C5CB9" w:rsidRPr="001C5CB9" w:rsidRDefault="001C5CB9" w:rsidP="00D062B9">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English Language I</w:t>
            </w:r>
          </w:p>
        </w:tc>
        <w:tc>
          <w:tcPr>
            <w:tcW w:w="1471" w:type="dxa"/>
            <w:vAlign w:val="bottom"/>
          </w:tcPr>
          <w:p w14:paraId="53231805" w14:textId="6C86CBD5"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045D4B4A" w14:textId="17F8C4F4" w:rsidR="001C5CB9" w:rsidRPr="007C65CE" w:rsidRDefault="001C5CB9" w:rsidP="00D062B9">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2A4284B0" w14:textId="77777777" w:rsidTr="009978C7">
        <w:tc>
          <w:tcPr>
            <w:tcW w:w="2042" w:type="dxa"/>
            <w:vMerge w:val="restart"/>
          </w:tcPr>
          <w:p w14:paraId="3441FB45" w14:textId="4DF6259A"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UGII</w:t>
            </w:r>
          </w:p>
        </w:tc>
        <w:tc>
          <w:tcPr>
            <w:tcW w:w="1839" w:type="dxa"/>
            <w:vAlign w:val="bottom"/>
          </w:tcPr>
          <w:p w14:paraId="6251526B" w14:textId="4F72FF9D" w:rsidR="001C5CB9" w:rsidRPr="001C5CB9" w:rsidRDefault="001C5CB9" w:rsidP="008B7A06">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Principles of Statistics </w:t>
            </w:r>
          </w:p>
        </w:tc>
        <w:tc>
          <w:tcPr>
            <w:tcW w:w="1973" w:type="dxa"/>
          </w:tcPr>
          <w:p w14:paraId="64D3B03B" w14:textId="77777777" w:rsidR="001C5CB9" w:rsidRPr="001C5CB9" w:rsidRDefault="001C5CB9" w:rsidP="008B7A06">
            <w:pPr>
              <w:autoSpaceDE w:val="0"/>
              <w:autoSpaceDN w:val="0"/>
              <w:adjustRightInd w:val="0"/>
              <w:rPr>
                <w:rFonts w:ascii="Simplified Arabic" w:eastAsia="Calibri" w:hAnsi="Simplified Arabic" w:cs="Simplified Arabic"/>
                <w:sz w:val="28"/>
                <w:szCs w:val="28"/>
                <w:rtl/>
                <w:lang w:bidi="ar-IQ"/>
              </w:rPr>
            </w:pPr>
          </w:p>
        </w:tc>
        <w:tc>
          <w:tcPr>
            <w:tcW w:w="1471" w:type="dxa"/>
          </w:tcPr>
          <w:p w14:paraId="281CADB6"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c>
          <w:tcPr>
            <w:tcW w:w="2205" w:type="dxa"/>
          </w:tcPr>
          <w:p w14:paraId="6F40F6A2" w14:textId="77777777" w:rsidR="001C5CB9" w:rsidRPr="007C65CE" w:rsidRDefault="001C5CB9" w:rsidP="008B7A06">
            <w:pPr>
              <w:autoSpaceDE w:val="0"/>
              <w:autoSpaceDN w:val="0"/>
              <w:adjustRightInd w:val="0"/>
              <w:rPr>
                <w:rFonts w:ascii="Simplified Arabic" w:eastAsia="Calibri" w:hAnsi="Simplified Arabic" w:cs="Simplified Arabic"/>
                <w:b/>
                <w:bCs/>
                <w:sz w:val="28"/>
                <w:szCs w:val="28"/>
                <w:rtl/>
                <w:lang w:bidi="ar-IQ"/>
              </w:rPr>
            </w:pPr>
          </w:p>
        </w:tc>
      </w:tr>
      <w:tr w:rsidR="001C5CB9" w:rsidRPr="007C65CE" w14:paraId="1DAB925D" w14:textId="77777777" w:rsidTr="009978C7">
        <w:tc>
          <w:tcPr>
            <w:tcW w:w="2042" w:type="dxa"/>
            <w:vMerge/>
          </w:tcPr>
          <w:p w14:paraId="701886CB" w14:textId="77777777"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77F7FAED" w14:textId="629D6E5E" w:rsidR="001C5CB9" w:rsidRPr="001C5CB9" w:rsidRDefault="001C5CB9" w:rsidP="00A266B5">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Plant Anatomy </w:t>
            </w:r>
          </w:p>
        </w:tc>
        <w:tc>
          <w:tcPr>
            <w:tcW w:w="1973" w:type="dxa"/>
            <w:vAlign w:val="bottom"/>
          </w:tcPr>
          <w:p w14:paraId="7F624690" w14:textId="42B7FEB3" w:rsidR="001C5CB9" w:rsidRPr="001C5CB9" w:rsidRDefault="001C5CB9" w:rsidP="00A266B5">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HOR2107</w:t>
            </w:r>
          </w:p>
        </w:tc>
        <w:tc>
          <w:tcPr>
            <w:tcW w:w="1471" w:type="dxa"/>
          </w:tcPr>
          <w:p w14:paraId="7839F4E0" w14:textId="0D16064F"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sidRPr="00A65F1B">
              <w:t>2</w:t>
            </w:r>
          </w:p>
        </w:tc>
        <w:tc>
          <w:tcPr>
            <w:tcW w:w="2205" w:type="dxa"/>
            <w:vAlign w:val="bottom"/>
          </w:tcPr>
          <w:p w14:paraId="62742B3C" w14:textId="284D02A0"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338E94C" w14:textId="77777777" w:rsidTr="009978C7">
        <w:tc>
          <w:tcPr>
            <w:tcW w:w="2042" w:type="dxa"/>
            <w:vMerge/>
          </w:tcPr>
          <w:p w14:paraId="4CA2C750" w14:textId="77777777"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BC52354" w14:textId="4CA007A1" w:rsidR="001C5CB9" w:rsidRPr="001C5CB9" w:rsidRDefault="001C5CB9" w:rsidP="00A266B5">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Plant Physiology</w:t>
            </w:r>
          </w:p>
        </w:tc>
        <w:tc>
          <w:tcPr>
            <w:tcW w:w="1973" w:type="dxa"/>
            <w:vAlign w:val="bottom"/>
          </w:tcPr>
          <w:p w14:paraId="74E90A21" w14:textId="27B2E2AF" w:rsidR="001C5CB9" w:rsidRPr="001C5CB9" w:rsidRDefault="001C5CB9" w:rsidP="00A266B5">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HOR2108</w:t>
            </w:r>
          </w:p>
        </w:tc>
        <w:tc>
          <w:tcPr>
            <w:tcW w:w="1471" w:type="dxa"/>
          </w:tcPr>
          <w:p w14:paraId="2B36922B" w14:textId="20FCB22F"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sidRPr="00A65F1B">
              <w:t>2</w:t>
            </w:r>
          </w:p>
        </w:tc>
        <w:tc>
          <w:tcPr>
            <w:tcW w:w="2205" w:type="dxa"/>
            <w:vAlign w:val="bottom"/>
          </w:tcPr>
          <w:p w14:paraId="679250F6" w14:textId="2D6A7098"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1E9D1126" w14:textId="77777777" w:rsidTr="009978C7">
        <w:tc>
          <w:tcPr>
            <w:tcW w:w="2042" w:type="dxa"/>
            <w:vMerge/>
          </w:tcPr>
          <w:p w14:paraId="1147C9F1" w14:textId="77777777"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0A1AE491" w14:textId="32519284" w:rsidR="001C5CB9" w:rsidRPr="001C5CB9" w:rsidRDefault="001C5CB9" w:rsidP="00A266B5">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Foundation of Landscape Architecture </w:t>
            </w:r>
          </w:p>
        </w:tc>
        <w:tc>
          <w:tcPr>
            <w:tcW w:w="1973" w:type="dxa"/>
            <w:vAlign w:val="bottom"/>
          </w:tcPr>
          <w:p w14:paraId="44BF4320" w14:textId="14AF1C42" w:rsidR="001C5CB9" w:rsidRPr="001C5CB9" w:rsidRDefault="001C5CB9" w:rsidP="00A266B5">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HOR2109</w:t>
            </w:r>
          </w:p>
        </w:tc>
        <w:tc>
          <w:tcPr>
            <w:tcW w:w="1471" w:type="dxa"/>
          </w:tcPr>
          <w:p w14:paraId="787F0228" w14:textId="194C725E"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sidRPr="00A65F1B">
              <w:t>2</w:t>
            </w:r>
          </w:p>
        </w:tc>
        <w:tc>
          <w:tcPr>
            <w:tcW w:w="2205" w:type="dxa"/>
            <w:vAlign w:val="bottom"/>
          </w:tcPr>
          <w:p w14:paraId="3B82A913" w14:textId="676E4119"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5137E15" w14:textId="77777777" w:rsidTr="009978C7">
        <w:tc>
          <w:tcPr>
            <w:tcW w:w="2042" w:type="dxa"/>
            <w:vMerge/>
          </w:tcPr>
          <w:p w14:paraId="3B08B7B6" w14:textId="77777777"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587C8CE8" w14:textId="7E6EA26C" w:rsidR="001C5CB9" w:rsidRPr="001C5CB9" w:rsidRDefault="001C5CB9" w:rsidP="00A266B5">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Plant Genetics</w:t>
            </w:r>
          </w:p>
        </w:tc>
        <w:tc>
          <w:tcPr>
            <w:tcW w:w="1973" w:type="dxa"/>
            <w:vAlign w:val="bottom"/>
          </w:tcPr>
          <w:p w14:paraId="3D3682E3" w14:textId="1CDBCACC" w:rsidR="001C5CB9" w:rsidRPr="001C5CB9" w:rsidRDefault="001C5CB9" w:rsidP="00A266B5">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HOR2110</w:t>
            </w:r>
          </w:p>
        </w:tc>
        <w:tc>
          <w:tcPr>
            <w:tcW w:w="1471" w:type="dxa"/>
          </w:tcPr>
          <w:p w14:paraId="6F4819CD" w14:textId="24CC49F4"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sidRPr="00A65F1B">
              <w:t>2</w:t>
            </w:r>
          </w:p>
        </w:tc>
        <w:tc>
          <w:tcPr>
            <w:tcW w:w="2205" w:type="dxa"/>
            <w:vAlign w:val="bottom"/>
          </w:tcPr>
          <w:p w14:paraId="3C12B76C" w14:textId="0BC439AC"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2FE70323" w14:textId="77777777" w:rsidTr="009978C7">
        <w:tc>
          <w:tcPr>
            <w:tcW w:w="2042" w:type="dxa"/>
            <w:vMerge/>
          </w:tcPr>
          <w:p w14:paraId="016D51C0" w14:textId="77777777"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59E5D61D" w14:textId="755A0C95" w:rsidR="001C5CB9" w:rsidRPr="001C5CB9" w:rsidRDefault="001C5CB9" w:rsidP="00A266B5">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Arabic Language 2</w:t>
            </w:r>
          </w:p>
        </w:tc>
        <w:tc>
          <w:tcPr>
            <w:tcW w:w="1973" w:type="dxa"/>
            <w:vAlign w:val="bottom"/>
          </w:tcPr>
          <w:p w14:paraId="61540C8C" w14:textId="36FFBE24" w:rsidR="001C5CB9" w:rsidRPr="001C5CB9" w:rsidRDefault="001C5CB9" w:rsidP="00A266B5">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UNI215</w:t>
            </w:r>
          </w:p>
        </w:tc>
        <w:tc>
          <w:tcPr>
            <w:tcW w:w="1471" w:type="dxa"/>
          </w:tcPr>
          <w:p w14:paraId="70723F62" w14:textId="4C3DEC42"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sidRPr="00A65F1B">
              <w:t>2</w:t>
            </w:r>
          </w:p>
        </w:tc>
        <w:tc>
          <w:tcPr>
            <w:tcW w:w="2205" w:type="dxa"/>
            <w:vAlign w:val="bottom"/>
          </w:tcPr>
          <w:p w14:paraId="69F67B59" w14:textId="018E535B"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r>
      <w:tr w:rsidR="001C5CB9" w:rsidRPr="007C65CE" w14:paraId="7484D0BD" w14:textId="77777777" w:rsidTr="009978C7">
        <w:tc>
          <w:tcPr>
            <w:tcW w:w="2042" w:type="dxa"/>
            <w:vMerge/>
          </w:tcPr>
          <w:p w14:paraId="3776DDAF" w14:textId="77777777"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6234B1A" w14:textId="1AA19A01" w:rsidR="001C5CB9" w:rsidRPr="001C5CB9" w:rsidRDefault="001C5CB9" w:rsidP="00A266B5">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  </w:t>
            </w:r>
            <w:proofErr w:type="spellStart"/>
            <w:r w:rsidRPr="001C5CB9">
              <w:rPr>
                <w:rFonts w:ascii="Arial" w:hAnsi="Arial" w:cs="Arial"/>
                <w:color w:val="000000"/>
              </w:rPr>
              <w:t>Crimesof</w:t>
            </w:r>
            <w:proofErr w:type="spellEnd"/>
            <w:r w:rsidRPr="001C5CB9">
              <w:rPr>
                <w:rFonts w:ascii="Arial" w:hAnsi="Arial" w:cs="Arial"/>
                <w:color w:val="000000"/>
              </w:rPr>
              <w:t xml:space="preserve"> the Baath Regime in Iraq</w:t>
            </w:r>
          </w:p>
        </w:tc>
        <w:tc>
          <w:tcPr>
            <w:tcW w:w="1973" w:type="dxa"/>
            <w:vAlign w:val="bottom"/>
          </w:tcPr>
          <w:p w14:paraId="73051E0D" w14:textId="0C2E303E" w:rsidR="001C5CB9" w:rsidRPr="001C5CB9" w:rsidRDefault="001C5CB9" w:rsidP="00A266B5">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UNI216</w:t>
            </w:r>
          </w:p>
        </w:tc>
        <w:tc>
          <w:tcPr>
            <w:tcW w:w="1471" w:type="dxa"/>
          </w:tcPr>
          <w:p w14:paraId="265ED15C" w14:textId="7E9D78EA"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r w:rsidRPr="00A65F1B">
              <w:t>2</w:t>
            </w:r>
          </w:p>
        </w:tc>
        <w:tc>
          <w:tcPr>
            <w:tcW w:w="2205" w:type="dxa"/>
            <w:vAlign w:val="bottom"/>
          </w:tcPr>
          <w:p w14:paraId="1E927AFC" w14:textId="4C206FD2" w:rsidR="001C5CB9" w:rsidRPr="007C65CE" w:rsidRDefault="001C5CB9" w:rsidP="00A266B5">
            <w:pPr>
              <w:autoSpaceDE w:val="0"/>
              <w:autoSpaceDN w:val="0"/>
              <w:adjustRightInd w:val="0"/>
              <w:rPr>
                <w:rFonts w:ascii="Simplified Arabic" w:eastAsia="Calibri" w:hAnsi="Simplified Arabic" w:cs="Simplified Arabic"/>
                <w:b/>
                <w:bCs/>
                <w:sz w:val="28"/>
                <w:szCs w:val="28"/>
                <w:rtl/>
                <w:lang w:bidi="ar-IQ"/>
              </w:rPr>
            </w:pPr>
          </w:p>
        </w:tc>
      </w:tr>
      <w:tr w:rsidR="001C5CB9" w:rsidRPr="007C65CE" w14:paraId="2100C8A7" w14:textId="77777777" w:rsidTr="009978C7">
        <w:tc>
          <w:tcPr>
            <w:tcW w:w="2042" w:type="dxa"/>
            <w:vMerge/>
          </w:tcPr>
          <w:p w14:paraId="3437B143" w14:textId="77777777"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57981AA0" w14:textId="4C53D7ED" w:rsidR="001C5CB9" w:rsidRPr="001C5CB9" w:rsidRDefault="001C5CB9" w:rsidP="00572A17">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Ecology and Sustainable agriculture</w:t>
            </w:r>
          </w:p>
        </w:tc>
        <w:tc>
          <w:tcPr>
            <w:tcW w:w="1973" w:type="dxa"/>
            <w:vAlign w:val="bottom"/>
          </w:tcPr>
          <w:p w14:paraId="01424A50" w14:textId="31D46F51" w:rsidR="001C5CB9" w:rsidRPr="001C5CB9" w:rsidRDefault="001C5CB9" w:rsidP="00572A17">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HOR2211</w:t>
            </w:r>
          </w:p>
        </w:tc>
        <w:tc>
          <w:tcPr>
            <w:tcW w:w="1471" w:type="dxa"/>
            <w:vAlign w:val="bottom"/>
          </w:tcPr>
          <w:p w14:paraId="67299EE6" w14:textId="7F4A0036"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2C1D478" w14:textId="2DC2C662"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6E756653" w14:textId="77777777" w:rsidTr="009978C7">
        <w:tc>
          <w:tcPr>
            <w:tcW w:w="2042" w:type="dxa"/>
            <w:vMerge/>
          </w:tcPr>
          <w:p w14:paraId="4E15517D" w14:textId="77777777"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22E3F5BD" w14:textId="478F8214" w:rsidR="001C5CB9" w:rsidRPr="001C5CB9" w:rsidRDefault="001C5CB9" w:rsidP="00572A17">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Plant Nutrition </w:t>
            </w:r>
          </w:p>
        </w:tc>
        <w:tc>
          <w:tcPr>
            <w:tcW w:w="1973" w:type="dxa"/>
            <w:vAlign w:val="bottom"/>
          </w:tcPr>
          <w:p w14:paraId="1E571886" w14:textId="3DBF36F1" w:rsidR="001C5CB9" w:rsidRPr="001C5CB9" w:rsidRDefault="001C5CB9" w:rsidP="00572A17">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HOR2212</w:t>
            </w:r>
          </w:p>
        </w:tc>
        <w:tc>
          <w:tcPr>
            <w:tcW w:w="1471" w:type="dxa"/>
            <w:vAlign w:val="bottom"/>
          </w:tcPr>
          <w:p w14:paraId="0E547D63" w14:textId="54F717AB"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5A5AF4FD" w14:textId="24416490"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4ABB593" w14:textId="77777777" w:rsidTr="009978C7">
        <w:tc>
          <w:tcPr>
            <w:tcW w:w="2042" w:type="dxa"/>
            <w:vMerge/>
          </w:tcPr>
          <w:p w14:paraId="246F9E4D" w14:textId="77777777"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918C769" w14:textId="677E1114" w:rsidR="001C5CB9" w:rsidRPr="001C5CB9" w:rsidRDefault="001C5CB9" w:rsidP="00572A17">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Weeds Control</w:t>
            </w:r>
          </w:p>
        </w:tc>
        <w:tc>
          <w:tcPr>
            <w:tcW w:w="1973" w:type="dxa"/>
            <w:vAlign w:val="bottom"/>
          </w:tcPr>
          <w:p w14:paraId="76A7065F" w14:textId="6BAB7E16" w:rsidR="001C5CB9" w:rsidRPr="001C5CB9" w:rsidRDefault="001C5CB9" w:rsidP="00572A17">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HOR2213</w:t>
            </w:r>
          </w:p>
        </w:tc>
        <w:tc>
          <w:tcPr>
            <w:tcW w:w="1471" w:type="dxa"/>
            <w:vAlign w:val="bottom"/>
          </w:tcPr>
          <w:p w14:paraId="00AC54B0" w14:textId="2653E54C"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6E39A63F" w14:textId="7BBB9C4F"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51EB5804" w14:textId="77777777" w:rsidTr="009978C7">
        <w:tc>
          <w:tcPr>
            <w:tcW w:w="2042" w:type="dxa"/>
            <w:vMerge/>
          </w:tcPr>
          <w:p w14:paraId="75074D78" w14:textId="77777777"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3433D8D7" w14:textId="6A6227F8" w:rsidR="001C5CB9" w:rsidRPr="001C5CB9" w:rsidRDefault="001C5CB9" w:rsidP="00572A17">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Nurseries &amp; Propagation Plant</w:t>
            </w:r>
          </w:p>
        </w:tc>
        <w:tc>
          <w:tcPr>
            <w:tcW w:w="1973" w:type="dxa"/>
            <w:vAlign w:val="bottom"/>
          </w:tcPr>
          <w:p w14:paraId="44127C28" w14:textId="2D10F739" w:rsidR="001C5CB9" w:rsidRPr="001C5CB9" w:rsidRDefault="001C5CB9" w:rsidP="00572A17">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HOR2214</w:t>
            </w:r>
          </w:p>
        </w:tc>
        <w:tc>
          <w:tcPr>
            <w:tcW w:w="1471" w:type="dxa"/>
            <w:vAlign w:val="bottom"/>
          </w:tcPr>
          <w:p w14:paraId="1431F263" w14:textId="7B9056D8"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5B2C6A00" w14:textId="67688526"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6CEB8EA1" w14:textId="77777777" w:rsidTr="009978C7">
        <w:tc>
          <w:tcPr>
            <w:tcW w:w="2042" w:type="dxa"/>
            <w:vMerge/>
          </w:tcPr>
          <w:p w14:paraId="6BFE6870" w14:textId="77777777"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9F97BD6" w14:textId="52A45106" w:rsidR="001C5CB9" w:rsidRPr="001C5CB9" w:rsidRDefault="001C5CB9" w:rsidP="00572A17">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Organic Agriculture</w:t>
            </w:r>
          </w:p>
        </w:tc>
        <w:tc>
          <w:tcPr>
            <w:tcW w:w="1973" w:type="dxa"/>
            <w:vAlign w:val="bottom"/>
          </w:tcPr>
          <w:p w14:paraId="131090FE" w14:textId="7EE90877" w:rsidR="001C5CB9" w:rsidRPr="001C5CB9" w:rsidRDefault="001C5CB9" w:rsidP="00572A17">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HOR2215</w:t>
            </w:r>
          </w:p>
        </w:tc>
        <w:tc>
          <w:tcPr>
            <w:tcW w:w="1471" w:type="dxa"/>
            <w:vAlign w:val="bottom"/>
          </w:tcPr>
          <w:p w14:paraId="7D97285A" w14:textId="6B608C2F"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2AF3FADC" w14:textId="2FC8E5C9"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241FDD4" w14:textId="77777777" w:rsidTr="009978C7">
        <w:tc>
          <w:tcPr>
            <w:tcW w:w="2042" w:type="dxa"/>
            <w:vMerge/>
          </w:tcPr>
          <w:p w14:paraId="2757CABC" w14:textId="77777777"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E094D16" w14:textId="04C53DA8" w:rsidR="001C5CB9" w:rsidRPr="001C5CB9" w:rsidRDefault="001C5CB9" w:rsidP="00572A17">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Computer 2</w:t>
            </w:r>
          </w:p>
        </w:tc>
        <w:tc>
          <w:tcPr>
            <w:tcW w:w="1973" w:type="dxa"/>
            <w:vAlign w:val="bottom"/>
          </w:tcPr>
          <w:p w14:paraId="75DF2712" w14:textId="4CF6B75D" w:rsidR="001C5CB9" w:rsidRPr="001C5CB9" w:rsidRDefault="001C5CB9" w:rsidP="00572A17">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UNI227</w:t>
            </w:r>
          </w:p>
        </w:tc>
        <w:tc>
          <w:tcPr>
            <w:tcW w:w="1471" w:type="dxa"/>
            <w:vAlign w:val="bottom"/>
          </w:tcPr>
          <w:p w14:paraId="0CEAD4E7" w14:textId="71EEE0AE"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27F66308" w14:textId="492427D6"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5DE505CC" w14:textId="77777777" w:rsidTr="009978C7">
        <w:tc>
          <w:tcPr>
            <w:tcW w:w="2042" w:type="dxa"/>
            <w:vMerge/>
          </w:tcPr>
          <w:p w14:paraId="622449C5" w14:textId="77777777"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252EF005" w14:textId="1DDB0DC8" w:rsidR="001C5CB9" w:rsidRPr="001C5CB9" w:rsidRDefault="001C5CB9" w:rsidP="00572A17">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English 2</w:t>
            </w:r>
          </w:p>
        </w:tc>
        <w:tc>
          <w:tcPr>
            <w:tcW w:w="1973" w:type="dxa"/>
            <w:vAlign w:val="bottom"/>
          </w:tcPr>
          <w:p w14:paraId="14BAC769" w14:textId="2FE5479F" w:rsidR="001C5CB9" w:rsidRPr="001C5CB9" w:rsidRDefault="001C5CB9" w:rsidP="00572A17">
            <w:pPr>
              <w:autoSpaceDE w:val="0"/>
              <w:autoSpaceDN w:val="0"/>
              <w:adjustRightInd w:val="0"/>
              <w:jc w:val="center"/>
              <w:rPr>
                <w:rFonts w:ascii="Simplified Arabic" w:eastAsia="Calibri" w:hAnsi="Simplified Arabic" w:cs="Simplified Arabic"/>
                <w:sz w:val="28"/>
                <w:szCs w:val="28"/>
                <w:rtl/>
                <w:lang w:bidi="ar-IQ"/>
              </w:rPr>
            </w:pPr>
            <w:r w:rsidRPr="001C5CB9">
              <w:rPr>
                <w:rFonts w:ascii="Arial" w:hAnsi="Arial" w:cs="Arial"/>
                <w:color w:val="000000"/>
              </w:rPr>
              <w:t>UNI228</w:t>
            </w:r>
          </w:p>
        </w:tc>
        <w:tc>
          <w:tcPr>
            <w:tcW w:w="1471" w:type="dxa"/>
            <w:vAlign w:val="bottom"/>
          </w:tcPr>
          <w:p w14:paraId="5C80C795" w14:textId="742E6BEB"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5375810F" w14:textId="5BD7AB8F" w:rsidR="001C5CB9" w:rsidRPr="007C65CE" w:rsidRDefault="001C5CB9" w:rsidP="00572A17">
            <w:pPr>
              <w:autoSpaceDE w:val="0"/>
              <w:autoSpaceDN w:val="0"/>
              <w:adjustRightInd w:val="0"/>
              <w:rPr>
                <w:rFonts w:ascii="Simplified Arabic" w:eastAsia="Calibri" w:hAnsi="Simplified Arabic" w:cs="Simplified Arabic"/>
                <w:b/>
                <w:bCs/>
                <w:sz w:val="28"/>
                <w:szCs w:val="28"/>
                <w:rtl/>
                <w:lang w:bidi="ar-IQ"/>
              </w:rPr>
            </w:pPr>
          </w:p>
        </w:tc>
      </w:tr>
      <w:tr w:rsidR="001C5CB9" w:rsidRPr="007C65CE" w14:paraId="5E273762" w14:textId="77777777" w:rsidTr="009978C7">
        <w:tc>
          <w:tcPr>
            <w:tcW w:w="2042" w:type="dxa"/>
            <w:vMerge w:val="restart"/>
          </w:tcPr>
          <w:p w14:paraId="3FCAFF56" w14:textId="307BE21B"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UGIII</w:t>
            </w:r>
          </w:p>
        </w:tc>
        <w:tc>
          <w:tcPr>
            <w:tcW w:w="1839" w:type="dxa"/>
            <w:vAlign w:val="bottom"/>
          </w:tcPr>
          <w:p w14:paraId="69B25AC2" w14:textId="4EE97931"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Vegetables Production 1</w:t>
            </w:r>
          </w:p>
        </w:tc>
        <w:tc>
          <w:tcPr>
            <w:tcW w:w="1973" w:type="dxa"/>
            <w:vAlign w:val="bottom"/>
          </w:tcPr>
          <w:p w14:paraId="7A50C07B" w14:textId="232D67AF"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HOR3116</w:t>
            </w:r>
          </w:p>
        </w:tc>
        <w:tc>
          <w:tcPr>
            <w:tcW w:w="1471" w:type="dxa"/>
            <w:vAlign w:val="bottom"/>
          </w:tcPr>
          <w:p w14:paraId="06F52021" w14:textId="451E58A4"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04DE45C5" w14:textId="358A0C6E"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548066C1" w14:textId="77777777" w:rsidTr="009978C7">
        <w:tc>
          <w:tcPr>
            <w:tcW w:w="2042" w:type="dxa"/>
            <w:vMerge/>
          </w:tcPr>
          <w:p w14:paraId="3CA0B6C0"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7C8FC3A8" w14:textId="6DDB1ACC"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Floriculture 1</w:t>
            </w:r>
          </w:p>
        </w:tc>
        <w:tc>
          <w:tcPr>
            <w:tcW w:w="1973" w:type="dxa"/>
            <w:vAlign w:val="bottom"/>
          </w:tcPr>
          <w:p w14:paraId="3251F10E" w14:textId="1FEF7952"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HOR3117</w:t>
            </w:r>
          </w:p>
        </w:tc>
        <w:tc>
          <w:tcPr>
            <w:tcW w:w="1471" w:type="dxa"/>
            <w:vAlign w:val="bottom"/>
          </w:tcPr>
          <w:p w14:paraId="0C9964A8" w14:textId="383B60D9"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73B727D7" w14:textId="0C0BB94C"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7A19A79" w14:textId="77777777" w:rsidTr="009978C7">
        <w:tc>
          <w:tcPr>
            <w:tcW w:w="2042" w:type="dxa"/>
            <w:vMerge/>
          </w:tcPr>
          <w:p w14:paraId="1D7F1F04"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30D59686" w14:textId="09A007B0"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Deciduous Fruits 1</w:t>
            </w:r>
          </w:p>
        </w:tc>
        <w:tc>
          <w:tcPr>
            <w:tcW w:w="1973" w:type="dxa"/>
            <w:vAlign w:val="bottom"/>
          </w:tcPr>
          <w:p w14:paraId="0CFC63C1" w14:textId="410E02F9"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HOR3118</w:t>
            </w:r>
          </w:p>
        </w:tc>
        <w:tc>
          <w:tcPr>
            <w:tcW w:w="1471" w:type="dxa"/>
            <w:vAlign w:val="bottom"/>
          </w:tcPr>
          <w:p w14:paraId="498BAB1E" w14:textId="58FF336E"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0E308D18" w14:textId="38D04A36"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2F1E285" w14:textId="77777777" w:rsidTr="009978C7">
        <w:tc>
          <w:tcPr>
            <w:tcW w:w="2042" w:type="dxa"/>
            <w:vMerge/>
          </w:tcPr>
          <w:p w14:paraId="3A1284BC"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737AE47B" w14:textId="5B539CEA"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proofErr w:type="spellStart"/>
            <w:r w:rsidRPr="001C5CB9">
              <w:rPr>
                <w:rFonts w:ascii="Arial" w:hAnsi="Arial" w:cs="Arial"/>
                <w:color w:val="000000"/>
              </w:rPr>
              <w:t>Medicins</w:t>
            </w:r>
            <w:proofErr w:type="spellEnd"/>
            <w:r w:rsidRPr="001C5CB9">
              <w:rPr>
                <w:rFonts w:ascii="Arial" w:hAnsi="Arial" w:cs="Arial"/>
                <w:color w:val="000000"/>
              </w:rPr>
              <w:t xml:space="preserve"> &amp; Aromatics Plants</w:t>
            </w:r>
          </w:p>
        </w:tc>
        <w:tc>
          <w:tcPr>
            <w:tcW w:w="1973" w:type="dxa"/>
            <w:vAlign w:val="bottom"/>
          </w:tcPr>
          <w:p w14:paraId="4C9C27C3" w14:textId="5194EF89"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HOR3119</w:t>
            </w:r>
          </w:p>
        </w:tc>
        <w:tc>
          <w:tcPr>
            <w:tcW w:w="1471" w:type="dxa"/>
            <w:vAlign w:val="bottom"/>
          </w:tcPr>
          <w:p w14:paraId="1DAE3F08" w14:textId="5164F18E"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0B4CB8E" w14:textId="29BBDCE6"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56E3C818" w14:textId="77777777" w:rsidTr="009978C7">
        <w:tc>
          <w:tcPr>
            <w:tcW w:w="2042" w:type="dxa"/>
            <w:vMerge/>
          </w:tcPr>
          <w:p w14:paraId="63F515D2"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4C5312E6" w14:textId="31B79CC4"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Experimental Design &amp; Analysis</w:t>
            </w:r>
          </w:p>
        </w:tc>
        <w:tc>
          <w:tcPr>
            <w:tcW w:w="1973" w:type="dxa"/>
            <w:vAlign w:val="bottom"/>
          </w:tcPr>
          <w:p w14:paraId="2A08D3D4" w14:textId="59B635E2"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HOR3120</w:t>
            </w:r>
          </w:p>
        </w:tc>
        <w:tc>
          <w:tcPr>
            <w:tcW w:w="1471" w:type="dxa"/>
            <w:vAlign w:val="bottom"/>
          </w:tcPr>
          <w:p w14:paraId="2FB3306D" w14:textId="2893B253"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08559939" w14:textId="271630E2"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DE475E8" w14:textId="77777777" w:rsidTr="009978C7">
        <w:tc>
          <w:tcPr>
            <w:tcW w:w="2042" w:type="dxa"/>
            <w:vMerge/>
          </w:tcPr>
          <w:p w14:paraId="38A77B12"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0C293038" w14:textId="7FD8074F"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Horticulture Plant Diseases</w:t>
            </w:r>
          </w:p>
        </w:tc>
        <w:tc>
          <w:tcPr>
            <w:tcW w:w="1973" w:type="dxa"/>
            <w:vAlign w:val="bottom"/>
          </w:tcPr>
          <w:p w14:paraId="232B7D2F" w14:textId="3E3DF425"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HOR3021</w:t>
            </w:r>
          </w:p>
        </w:tc>
        <w:tc>
          <w:tcPr>
            <w:tcW w:w="1471" w:type="dxa"/>
            <w:vAlign w:val="bottom"/>
          </w:tcPr>
          <w:p w14:paraId="566E2753" w14:textId="452CD68B"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5AE77E48" w14:textId="195E12F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0657668" w14:textId="77777777" w:rsidTr="009978C7">
        <w:tc>
          <w:tcPr>
            <w:tcW w:w="2042" w:type="dxa"/>
            <w:vMerge/>
          </w:tcPr>
          <w:p w14:paraId="4B3FC214"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8055101" w14:textId="66A827C2"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Vegetables Production 2</w:t>
            </w:r>
          </w:p>
        </w:tc>
        <w:tc>
          <w:tcPr>
            <w:tcW w:w="1973" w:type="dxa"/>
            <w:vAlign w:val="bottom"/>
          </w:tcPr>
          <w:p w14:paraId="2F01881A" w14:textId="7B3CE2D1"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HOR3222</w:t>
            </w:r>
          </w:p>
        </w:tc>
        <w:tc>
          <w:tcPr>
            <w:tcW w:w="1471" w:type="dxa"/>
            <w:vAlign w:val="bottom"/>
          </w:tcPr>
          <w:p w14:paraId="68CF2722" w14:textId="065B26C3"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6E1D2D73" w14:textId="4FB2BD12"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69BABE76" w14:textId="77777777" w:rsidTr="009978C7">
        <w:tc>
          <w:tcPr>
            <w:tcW w:w="2042" w:type="dxa"/>
            <w:vMerge/>
          </w:tcPr>
          <w:p w14:paraId="4272B038"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44DF1CCD" w14:textId="5C0A3C8E"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Floriculture 2</w:t>
            </w:r>
          </w:p>
        </w:tc>
        <w:tc>
          <w:tcPr>
            <w:tcW w:w="1973" w:type="dxa"/>
            <w:vAlign w:val="bottom"/>
          </w:tcPr>
          <w:p w14:paraId="3E60B0C0" w14:textId="69D6721F"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HOR3223</w:t>
            </w:r>
          </w:p>
        </w:tc>
        <w:tc>
          <w:tcPr>
            <w:tcW w:w="1471" w:type="dxa"/>
            <w:vAlign w:val="bottom"/>
          </w:tcPr>
          <w:p w14:paraId="1E698C25" w14:textId="71EABBF6"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52322B7A" w14:textId="170C2AE4"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0B76DA4A" w14:textId="77777777" w:rsidTr="009978C7">
        <w:tc>
          <w:tcPr>
            <w:tcW w:w="2042" w:type="dxa"/>
            <w:vMerge/>
          </w:tcPr>
          <w:p w14:paraId="73660F8F"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2D6FC56E" w14:textId="0FC1EFD3"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Deciduous Fruits 2</w:t>
            </w:r>
          </w:p>
        </w:tc>
        <w:tc>
          <w:tcPr>
            <w:tcW w:w="1973" w:type="dxa"/>
            <w:vAlign w:val="bottom"/>
          </w:tcPr>
          <w:p w14:paraId="33F5D6C4" w14:textId="62E4F563"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HOR3224</w:t>
            </w:r>
          </w:p>
        </w:tc>
        <w:tc>
          <w:tcPr>
            <w:tcW w:w="1471" w:type="dxa"/>
            <w:vAlign w:val="bottom"/>
          </w:tcPr>
          <w:p w14:paraId="793CF3D1" w14:textId="5539C440"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3262983B" w14:textId="48D62E04"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03EFDB74" w14:textId="77777777" w:rsidTr="009978C7">
        <w:tc>
          <w:tcPr>
            <w:tcW w:w="2042" w:type="dxa"/>
            <w:vMerge/>
          </w:tcPr>
          <w:p w14:paraId="39237110"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FB5526C" w14:textId="1602ADF3"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Horticulture Plant Insects </w:t>
            </w:r>
          </w:p>
        </w:tc>
        <w:tc>
          <w:tcPr>
            <w:tcW w:w="1973" w:type="dxa"/>
            <w:vAlign w:val="bottom"/>
          </w:tcPr>
          <w:p w14:paraId="0A27CA63" w14:textId="04A6C6E9"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HOR3225</w:t>
            </w:r>
          </w:p>
        </w:tc>
        <w:tc>
          <w:tcPr>
            <w:tcW w:w="1471" w:type="dxa"/>
            <w:vAlign w:val="bottom"/>
          </w:tcPr>
          <w:p w14:paraId="338BE094" w14:textId="242ABD11"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1833527A" w14:textId="5BB02A5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FC2F157" w14:textId="77777777" w:rsidTr="009978C7">
        <w:tc>
          <w:tcPr>
            <w:tcW w:w="2042" w:type="dxa"/>
            <w:vMerge/>
          </w:tcPr>
          <w:p w14:paraId="12A26FB3"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7CA3E21E" w14:textId="6F81ACF4"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Plant Breeding </w:t>
            </w:r>
          </w:p>
        </w:tc>
        <w:tc>
          <w:tcPr>
            <w:tcW w:w="1973" w:type="dxa"/>
            <w:vAlign w:val="bottom"/>
          </w:tcPr>
          <w:p w14:paraId="36268CAA" w14:textId="0D299A5C"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HOR3226</w:t>
            </w:r>
          </w:p>
        </w:tc>
        <w:tc>
          <w:tcPr>
            <w:tcW w:w="1471" w:type="dxa"/>
            <w:vAlign w:val="bottom"/>
          </w:tcPr>
          <w:p w14:paraId="7FEF21A8" w14:textId="16A40BA5"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13EB2A50" w14:textId="1055321C"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583B4196" w14:textId="77777777" w:rsidTr="009978C7">
        <w:tc>
          <w:tcPr>
            <w:tcW w:w="2042" w:type="dxa"/>
            <w:vMerge/>
          </w:tcPr>
          <w:p w14:paraId="1352D541" w14:textId="77777777"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BCBDA07" w14:textId="5CD50D37"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Plant Growth Regulators</w:t>
            </w:r>
          </w:p>
        </w:tc>
        <w:tc>
          <w:tcPr>
            <w:tcW w:w="1973" w:type="dxa"/>
            <w:vAlign w:val="bottom"/>
          </w:tcPr>
          <w:p w14:paraId="06784053" w14:textId="10137A5D" w:rsidR="001C5CB9" w:rsidRPr="001C5CB9" w:rsidRDefault="001C5CB9" w:rsidP="0055577A">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HOR3227</w:t>
            </w:r>
          </w:p>
        </w:tc>
        <w:tc>
          <w:tcPr>
            <w:tcW w:w="1471" w:type="dxa"/>
            <w:vAlign w:val="bottom"/>
          </w:tcPr>
          <w:p w14:paraId="4E485458" w14:textId="2E5F83F2"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7D8838B" w14:textId="2F70223B" w:rsidR="001C5CB9" w:rsidRPr="007C65CE" w:rsidRDefault="001C5CB9" w:rsidP="0055577A">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64106EA8" w14:textId="77777777" w:rsidTr="009978C7">
        <w:tc>
          <w:tcPr>
            <w:tcW w:w="2042" w:type="dxa"/>
            <w:vMerge w:val="restart"/>
          </w:tcPr>
          <w:p w14:paraId="78DF761F" w14:textId="353C81DC"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UGIV</w:t>
            </w:r>
          </w:p>
        </w:tc>
        <w:tc>
          <w:tcPr>
            <w:tcW w:w="1839" w:type="dxa"/>
            <w:vAlign w:val="bottom"/>
          </w:tcPr>
          <w:p w14:paraId="2FC378AD" w14:textId="751680E3"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Ever Green Fruits</w:t>
            </w:r>
          </w:p>
        </w:tc>
        <w:tc>
          <w:tcPr>
            <w:tcW w:w="1973" w:type="dxa"/>
            <w:vAlign w:val="bottom"/>
          </w:tcPr>
          <w:p w14:paraId="78F95099" w14:textId="47157B04"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HOR4128</w:t>
            </w:r>
          </w:p>
        </w:tc>
        <w:tc>
          <w:tcPr>
            <w:tcW w:w="1471" w:type="dxa"/>
            <w:vAlign w:val="bottom"/>
          </w:tcPr>
          <w:p w14:paraId="0F95EFED" w14:textId="6E6ADD0B"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062211C5" w14:textId="110C3CB5"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43CDB4C" w14:textId="77777777" w:rsidTr="009978C7">
        <w:tc>
          <w:tcPr>
            <w:tcW w:w="2042" w:type="dxa"/>
            <w:vMerge/>
          </w:tcPr>
          <w:p w14:paraId="565F4115"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F509F78" w14:textId="7B5B7C59"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 xml:space="preserve"> Protect Cultivation </w:t>
            </w:r>
          </w:p>
        </w:tc>
        <w:tc>
          <w:tcPr>
            <w:tcW w:w="1973" w:type="dxa"/>
            <w:vAlign w:val="bottom"/>
          </w:tcPr>
          <w:p w14:paraId="73027417" w14:textId="1E1D1D0D"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HOR4129</w:t>
            </w:r>
          </w:p>
        </w:tc>
        <w:tc>
          <w:tcPr>
            <w:tcW w:w="1471" w:type="dxa"/>
            <w:vAlign w:val="bottom"/>
          </w:tcPr>
          <w:p w14:paraId="402C8AB8" w14:textId="14AEE11D"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07D29222" w14:textId="1D81993D"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495E599B" w14:textId="77777777" w:rsidTr="009978C7">
        <w:tc>
          <w:tcPr>
            <w:tcW w:w="2042" w:type="dxa"/>
            <w:vMerge/>
          </w:tcPr>
          <w:p w14:paraId="538F00BA"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301BAF4C" w14:textId="7FBE5425"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Landscape Gardening</w:t>
            </w:r>
          </w:p>
        </w:tc>
        <w:tc>
          <w:tcPr>
            <w:tcW w:w="1973" w:type="dxa"/>
            <w:vAlign w:val="bottom"/>
          </w:tcPr>
          <w:p w14:paraId="3120B447" w14:textId="5DF031F8"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HOR4130</w:t>
            </w:r>
          </w:p>
        </w:tc>
        <w:tc>
          <w:tcPr>
            <w:tcW w:w="1471" w:type="dxa"/>
            <w:vAlign w:val="bottom"/>
          </w:tcPr>
          <w:p w14:paraId="4EB0CE13" w14:textId="13FEE19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6FDE9746" w14:textId="0FE07674"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641B96E3" w14:textId="77777777" w:rsidTr="009978C7">
        <w:tc>
          <w:tcPr>
            <w:tcW w:w="2042" w:type="dxa"/>
            <w:vMerge/>
          </w:tcPr>
          <w:p w14:paraId="508B7BF7"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121F88E7" w14:textId="43AF0C59"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Farms Management</w:t>
            </w:r>
          </w:p>
        </w:tc>
        <w:tc>
          <w:tcPr>
            <w:tcW w:w="1973" w:type="dxa"/>
            <w:vAlign w:val="bottom"/>
          </w:tcPr>
          <w:p w14:paraId="5ED3B50C" w14:textId="62B9E46A"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HOR4131</w:t>
            </w:r>
          </w:p>
        </w:tc>
        <w:tc>
          <w:tcPr>
            <w:tcW w:w="1471" w:type="dxa"/>
            <w:vAlign w:val="bottom"/>
          </w:tcPr>
          <w:p w14:paraId="7AD570DC" w14:textId="34211F58"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6957B084" w14:textId="312D09F2"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24734A28" w14:textId="77777777" w:rsidTr="009978C7">
        <w:tc>
          <w:tcPr>
            <w:tcW w:w="2042" w:type="dxa"/>
            <w:vMerge/>
          </w:tcPr>
          <w:p w14:paraId="0CF33F94"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ADAB6D4" w14:textId="2D798461"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Soil Fertility &amp; Fertilizers</w:t>
            </w:r>
          </w:p>
        </w:tc>
        <w:tc>
          <w:tcPr>
            <w:tcW w:w="1973" w:type="dxa"/>
            <w:vAlign w:val="bottom"/>
          </w:tcPr>
          <w:p w14:paraId="63A4C758" w14:textId="107C90E0"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HOR4132</w:t>
            </w:r>
          </w:p>
        </w:tc>
        <w:tc>
          <w:tcPr>
            <w:tcW w:w="1471" w:type="dxa"/>
            <w:vAlign w:val="bottom"/>
          </w:tcPr>
          <w:p w14:paraId="43805D33" w14:textId="75BC435D"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2E844C63" w14:textId="27E35F88"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AC01B3F" w14:textId="77777777" w:rsidTr="009978C7">
        <w:tc>
          <w:tcPr>
            <w:tcW w:w="2042" w:type="dxa"/>
            <w:vMerge/>
          </w:tcPr>
          <w:p w14:paraId="623C5BE8"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409EC626" w14:textId="29D8531C"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Plant Tissue Culture</w:t>
            </w:r>
          </w:p>
        </w:tc>
        <w:tc>
          <w:tcPr>
            <w:tcW w:w="1973" w:type="dxa"/>
            <w:vAlign w:val="bottom"/>
          </w:tcPr>
          <w:p w14:paraId="262464BE" w14:textId="15CE971A"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HOR4133</w:t>
            </w:r>
          </w:p>
        </w:tc>
        <w:tc>
          <w:tcPr>
            <w:tcW w:w="1471" w:type="dxa"/>
            <w:vAlign w:val="bottom"/>
          </w:tcPr>
          <w:p w14:paraId="5D3984B2" w14:textId="5271432A"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02A478EF" w14:textId="58D4BD58"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6971E176" w14:textId="77777777" w:rsidTr="009978C7">
        <w:tc>
          <w:tcPr>
            <w:tcW w:w="2042" w:type="dxa"/>
            <w:vMerge/>
          </w:tcPr>
          <w:p w14:paraId="0DF5F742"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301B4CFC" w14:textId="21E95F16"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Horticulture Storage &amp; Preservation</w:t>
            </w:r>
          </w:p>
        </w:tc>
        <w:tc>
          <w:tcPr>
            <w:tcW w:w="1973" w:type="dxa"/>
            <w:vAlign w:val="bottom"/>
          </w:tcPr>
          <w:p w14:paraId="22652741" w14:textId="1562CC19"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HOR4234</w:t>
            </w:r>
          </w:p>
        </w:tc>
        <w:tc>
          <w:tcPr>
            <w:tcW w:w="1471" w:type="dxa"/>
            <w:vAlign w:val="bottom"/>
          </w:tcPr>
          <w:p w14:paraId="1D9FBBF0" w14:textId="075C8CA5"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13F99911" w14:textId="485C3515" w:rsidR="001C5CB9" w:rsidRPr="007C65CE" w:rsidRDefault="001C5CB9" w:rsidP="00B3230D">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6AB4D45" w14:textId="77777777" w:rsidTr="009978C7">
        <w:tc>
          <w:tcPr>
            <w:tcW w:w="2042" w:type="dxa"/>
            <w:vMerge/>
          </w:tcPr>
          <w:p w14:paraId="3A57D6F8"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56DEB56B" w14:textId="10F1907C"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Seeds Production</w:t>
            </w:r>
          </w:p>
        </w:tc>
        <w:tc>
          <w:tcPr>
            <w:tcW w:w="1973" w:type="dxa"/>
            <w:vAlign w:val="bottom"/>
          </w:tcPr>
          <w:p w14:paraId="38E2B518" w14:textId="0A3CA51D"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HOR4235</w:t>
            </w:r>
          </w:p>
        </w:tc>
        <w:tc>
          <w:tcPr>
            <w:tcW w:w="1471" w:type="dxa"/>
            <w:vAlign w:val="bottom"/>
          </w:tcPr>
          <w:p w14:paraId="6C4A30C8" w14:textId="048C519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753E6B67" w14:textId="146D365B" w:rsidR="001C5CB9" w:rsidRPr="007C65CE" w:rsidRDefault="001C5CB9" w:rsidP="00B3230D">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33ACFE3D" w14:textId="77777777" w:rsidTr="009978C7">
        <w:tc>
          <w:tcPr>
            <w:tcW w:w="2042" w:type="dxa"/>
            <w:vMerge/>
          </w:tcPr>
          <w:p w14:paraId="269E5D37"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246AD5A8" w14:textId="1E408F16"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Date Palms Production</w:t>
            </w:r>
          </w:p>
        </w:tc>
        <w:tc>
          <w:tcPr>
            <w:tcW w:w="1973" w:type="dxa"/>
            <w:vAlign w:val="bottom"/>
          </w:tcPr>
          <w:p w14:paraId="31935D3B" w14:textId="53970EB1"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HOR4236</w:t>
            </w:r>
          </w:p>
        </w:tc>
        <w:tc>
          <w:tcPr>
            <w:tcW w:w="1471" w:type="dxa"/>
            <w:vAlign w:val="bottom"/>
          </w:tcPr>
          <w:p w14:paraId="7D6C7A0B" w14:textId="1622B173"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4593017D" w14:textId="3CCAFEBA" w:rsidR="001C5CB9" w:rsidRPr="007C65CE" w:rsidRDefault="001C5CB9" w:rsidP="00B3230D">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6A758244" w14:textId="77777777" w:rsidTr="009978C7">
        <w:tc>
          <w:tcPr>
            <w:tcW w:w="2042" w:type="dxa"/>
            <w:vMerge/>
          </w:tcPr>
          <w:p w14:paraId="067C0566"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5EE7CE81" w14:textId="2DBDEEA6"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Viticulture &amp; Small Fruits Production</w:t>
            </w:r>
          </w:p>
        </w:tc>
        <w:tc>
          <w:tcPr>
            <w:tcW w:w="1973" w:type="dxa"/>
            <w:vAlign w:val="bottom"/>
          </w:tcPr>
          <w:p w14:paraId="7DEA0A65" w14:textId="651B8F3D"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HOR4237</w:t>
            </w:r>
          </w:p>
        </w:tc>
        <w:tc>
          <w:tcPr>
            <w:tcW w:w="1471" w:type="dxa"/>
            <w:vAlign w:val="bottom"/>
          </w:tcPr>
          <w:p w14:paraId="169DB53D" w14:textId="4BFE46F8"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3B3E920B" w14:textId="529AEBDA" w:rsidR="001C5CB9" w:rsidRPr="007C65CE" w:rsidRDefault="001C5CB9" w:rsidP="00B3230D">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1239908" w14:textId="77777777" w:rsidTr="009978C7">
        <w:tc>
          <w:tcPr>
            <w:tcW w:w="2042" w:type="dxa"/>
            <w:vMerge/>
          </w:tcPr>
          <w:p w14:paraId="26498E9F"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6EF12C98" w14:textId="6A791DDC"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Biotechnology</w:t>
            </w:r>
          </w:p>
        </w:tc>
        <w:tc>
          <w:tcPr>
            <w:tcW w:w="1973" w:type="dxa"/>
            <w:vAlign w:val="bottom"/>
          </w:tcPr>
          <w:p w14:paraId="3548C452" w14:textId="6D53096C"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HOR4238</w:t>
            </w:r>
          </w:p>
        </w:tc>
        <w:tc>
          <w:tcPr>
            <w:tcW w:w="1471" w:type="dxa"/>
            <w:vAlign w:val="bottom"/>
          </w:tcPr>
          <w:p w14:paraId="43A0566E" w14:textId="74F568CA"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r>
              <w:rPr>
                <w:rFonts w:ascii="Arial" w:hAnsi="Arial" w:cs="Arial"/>
                <w:color w:val="000000"/>
              </w:rPr>
              <w:t>2</w:t>
            </w:r>
          </w:p>
        </w:tc>
        <w:tc>
          <w:tcPr>
            <w:tcW w:w="2205" w:type="dxa"/>
            <w:vAlign w:val="bottom"/>
          </w:tcPr>
          <w:p w14:paraId="79208F3A" w14:textId="1C56F293" w:rsidR="001C5CB9" w:rsidRPr="007C65CE" w:rsidRDefault="001C5CB9" w:rsidP="00B3230D">
            <w:pPr>
              <w:autoSpaceDE w:val="0"/>
              <w:autoSpaceDN w:val="0"/>
              <w:adjustRightInd w:val="0"/>
              <w:jc w:val="center"/>
              <w:rPr>
                <w:rFonts w:ascii="Simplified Arabic" w:eastAsia="Calibri" w:hAnsi="Simplified Arabic" w:cs="Simplified Arabic"/>
                <w:b/>
                <w:bCs/>
                <w:sz w:val="28"/>
                <w:szCs w:val="28"/>
                <w:rtl/>
                <w:lang w:bidi="ar-IQ"/>
              </w:rPr>
            </w:pPr>
            <w:r>
              <w:rPr>
                <w:rFonts w:ascii="Arial" w:hAnsi="Arial" w:cs="Arial"/>
                <w:color w:val="000000"/>
              </w:rPr>
              <w:t>2</w:t>
            </w:r>
          </w:p>
        </w:tc>
      </w:tr>
      <w:tr w:rsidR="001C5CB9" w:rsidRPr="007C65CE" w14:paraId="7AFBEDF1" w14:textId="77777777" w:rsidTr="009978C7">
        <w:tc>
          <w:tcPr>
            <w:tcW w:w="2042" w:type="dxa"/>
            <w:vMerge/>
          </w:tcPr>
          <w:p w14:paraId="7C3B1ABE"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1839" w:type="dxa"/>
            <w:vAlign w:val="bottom"/>
          </w:tcPr>
          <w:p w14:paraId="027DF5DF" w14:textId="437B6CAB"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research project &amp; Seminars</w:t>
            </w:r>
          </w:p>
        </w:tc>
        <w:tc>
          <w:tcPr>
            <w:tcW w:w="1973" w:type="dxa"/>
            <w:vAlign w:val="bottom"/>
          </w:tcPr>
          <w:p w14:paraId="354E0F74" w14:textId="259D7483" w:rsidR="001C5CB9" w:rsidRPr="001C5CB9" w:rsidRDefault="001C5CB9" w:rsidP="00B3230D">
            <w:pPr>
              <w:autoSpaceDE w:val="0"/>
              <w:autoSpaceDN w:val="0"/>
              <w:adjustRightInd w:val="0"/>
              <w:rPr>
                <w:rFonts w:ascii="Simplified Arabic" w:eastAsia="Calibri" w:hAnsi="Simplified Arabic" w:cs="Simplified Arabic"/>
                <w:sz w:val="28"/>
                <w:szCs w:val="28"/>
                <w:rtl/>
                <w:lang w:bidi="ar-IQ"/>
              </w:rPr>
            </w:pPr>
            <w:r w:rsidRPr="001C5CB9">
              <w:rPr>
                <w:rFonts w:ascii="Arial" w:hAnsi="Arial" w:cs="Arial"/>
                <w:color w:val="000000"/>
              </w:rPr>
              <w:t>HOR4239</w:t>
            </w:r>
          </w:p>
        </w:tc>
        <w:tc>
          <w:tcPr>
            <w:tcW w:w="1471" w:type="dxa"/>
          </w:tcPr>
          <w:p w14:paraId="0EB3ABC3"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c>
          <w:tcPr>
            <w:tcW w:w="2205" w:type="dxa"/>
          </w:tcPr>
          <w:p w14:paraId="1DD1216C" w14:textId="77777777" w:rsidR="001C5CB9" w:rsidRPr="007C65CE" w:rsidRDefault="001C5CB9" w:rsidP="00B3230D">
            <w:pPr>
              <w:autoSpaceDE w:val="0"/>
              <w:autoSpaceDN w:val="0"/>
              <w:adjustRightInd w:val="0"/>
              <w:rPr>
                <w:rFonts w:ascii="Simplified Arabic" w:eastAsia="Calibri" w:hAnsi="Simplified Arabic" w:cs="Simplified Arabic"/>
                <w:b/>
                <w:bCs/>
                <w:sz w:val="28"/>
                <w:szCs w:val="28"/>
                <w:rtl/>
                <w:lang w:bidi="ar-IQ"/>
              </w:rPr>
            </w:pPr>
          </w:p>
        </w:tc>
      </w:tr>
    </w:tbl>
    <w:p w14:paraId="26693200" w14:textId="77777777" w:rsidR="00FB1AB4" w:rsidRPr="007C65CE" w:rsidRDefault="00FB1AB4" w:rsidP="0075530C">
      <w:pPr>
        <w:shd w:val="clear" w:color="auto" w:fill="FFFFFF"/>
        <w:autoSpaceDE w:val="0"/>
        <w:autoSpaceDN w:val="0"/>
        <w:adjustRightInd w:val="0"/>
        <w:spacing w:after="200"/>
        <w:jc w:val="both"/>
        <w:rPr>
          <w:rFonts w:ascii="Simplified Arabic" w:hAnsi="Simplified Arabic" w:cs="Simplified Arabic"/>
          <w:sz w:val="28"/>
          <w:szCs w:val="28"/>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7C65CE" w14:paraId="7687ACAC" w14:textId="77777777" w:rsidTr="00BE4995">
        <w:tc>
          <w:tcPr>
            <w:tcW w:w="9416" w:type="dxa"/>
            <w:gridSpan w:val="2"/>
            <w:shd w:val="clear" w:color="auto" w:fill="DEEAF6"/>
          </w:tcPr>
          <w:p w14:paraId="2CAFFCF2" w14:textId="77777777" w:rsidR="0075530C" w:rsidRPr="007C65CE" w:rsidRDefault="0075530C" w:rsidP="0075530C">
            <w:pPr>
              <w:numPr>
                <w:ilvl w:val="0"/>
                <w:numId w:val="47"/>
              </w:num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hAnsi="Simplified Arabic" w:cs="Simplified Arabic" w:hint="cs"/>
                <w:b/>
                <w:sz w:val="28"/>
                <w:szCs w:val="28"/>
              </w:rPr>
              <w:t>Expected learning outcomes of the program</w:t>
            </w:r>
          </w:p>
        </w:tc>
      </w:tr>
      <w:tr w:rsidR="00930A60" w:rsidRPr="007C65CE" w14:paraId="47657438" w14:textId="77777777" w:rsidTr="00BE4995">
        <w:tc>
          <w:tcPr>
            <w:tcW w:w="9416" w:type="dxa"/>
            <w:gridSpan w:val="2"/>
            <w:shd w:val="clear" w:color="auto" w:fill="BDD6EE"/>
          </w:tcPr>
          <w:p w14:paraId="4DF83DBE" w14:textId="77777777" w:rsidR="00930A60" w:rsidRPr="007C65CE" w:rsidRDefault="001E2A40" w:rsidP="00945C15">
            <w:pPr>
              <w:autoSpaceDE w:val="0"/>
              <w:autoSpaceDN w:val="0"/>
              <w:adjustRightInd w:val="0"/>
              <w:rPr>
                <w:rFonts w:ascii="Simplified Arabic" w:eastAsia="Calibri" w:hAnsi="Simplified Arabic" w:cs="Simplified Arabic"/>
                <w:b/>
                <w:bCs/>
                <w:sz w:val="28"/>
                <w:szCs w:val="28"/>
                <w:rtl/>
              </w:rPr>
            </w:pPr>
            <w:r w:rsidRPr="007C65CE">
              <w:rPr>
                <w:rFonts w:ascii="Simplified Arabic" w:eastAsia="Calibri" w:hAnsi="Simplified Arabic" w:cs="Simplified Arabic" w:hint="cs"/>
                <w:b/>
                <w:sz w:val="28"/>
                <w:szCs w:val="28"/>
              </w:rPr>
              <w:t xml:space="preserve">Knowledge </w:t>
            </w:r>
          </w:p>
        </w:tc>
      </w:tr>
      <w:tr w:rsidR="00930A60" w:rsidRPr="007C65CE" w14:paraId="26AC5A3C" w14:textId="77777777" w:rsidTr="00BE4995">
        <w:tc>
          <w:tcPr>
            <w:tcW w:w="3069" w:type="dxa"/>
          </w:tcPr>
          <w:p w14:paraId="1A286C27" w14:textId="3B978FA2" w:rsidR="00930A60" w:rsidRPr="007C65CE" w:rsidRDefault="00930A60" w:rsidP="00945C15">
            <w:pPr>
              <w:autoSpaceDE w:val="0"/>
              <w:autoSpaceDN w:val="0"/>
              <w:adjustRightInd w:val="0"/>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 xml:space="preserve">Learning Outcomes </w:t>
            </w:r>
          </w:p>
        </w:tc>
        <w:tc>
          <w:tcPr>
            <w:tcW w:w="6347" w:type="dxa"/>
          </w:tcPr>
          <w:p w14:paraId="1364CE92"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Outcome 1: Identifying Complex Relationships</w:t>
            </w:r>
          </w:p>
          <w:p w14:paraId="1D55789B"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Graduates will be able to describe the structure and function of plants and cellular components and explain how they interact in a living cell.</w:t>
            </w:r>
          </w:p>
          <w:p w14:paraId="75BA65F5"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Outcome 2: Oral and Written Communication</w:t>
            </w:r>
          </w:p>
          <w:p w14:paraId="0AE65660"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lastRenderedPageBreak/>
              <w:t>Graduates will be able to formally communicate the results of agricultural investigations using oral and written communication skills.</w:t>
            </w:r>
          </w:p>
          <w:p w14:paraId="42C2ED61"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Outcome 3: Laboratory and Field Studies</w:t>
            </w:r>
          </w:p>
          <w:p w14:paraId="4B198644"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Graduates will be able to conduct laboratory experiments and field studies, using scientific equipment and computer technology while adhering to appropriate safety protocols.</w:t>
            </w:r>
          </w:p>
          <w:p w14:paraId="29C5FDB5"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Outcome 4: Scientific Knowledge</w:t>
            </w:r>
          </w:p>
          <w:p w14:paraId="2BA2E392"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Graduates will be able to demonstrate a balanced understanding of how scientific knowledge develops, including the historical development of theories, foundational laws, and the nature of science.</w:t>
            </w:r>
          </w:p>
          <w:p w14:paraId="7AFE0ECB"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Outcome 5: Data Analysis</w:t>
            </w:r>
          </w:p>
          <w:p w14:paraId="7F8A7B34"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Graduates will be able to demonstrate quantitative scientific skills, such as the ability to perform basic data analysis.</w:t>
            </w:r>
          </w:p>
          <w:p w14:paraId="2A13A174"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Outcome 6: Critical Thinking</w:t>
            </w:r>
          </w:p>
          <w:p w14:paraId="1BC9C58C" w14:textId="4E25B4EF" w:rsidR="00930A60" w:rsidRPr="00F50B20" w:rsidRDefault="00F50B20" w:rsidP="00F50B20">
            <w:pPr>
              <w:autoSpaceDE w:val="0"/>
              <w:autoSpaceDN w:val="0"/>
              <w:adjustRightInd w:val="0"/>
              <w:rPr>
                <w:rFonts w:ascii="Simplified Arabic" w:eastAsia="Calibri" w:hAnsi="Simplified Arabic" w:cs="Simplified Arabic"/>
                <w:sz w:val="24"/>
                <w:szCs w:val="24"/>
                <w:rtl/>
                <w:lang w:bidi="ar-IQ"/>
              </w:rPr>
            </w:pPr>
            <w:r w:rsidRPr="00F50B20">
              <w:rPr>
                <w:rFonts w:ascii="Simplified Arabic" w:eastAsia="Calibri" w:hAnsi="Simplified Arabic" w:cs="Simplified Arabic"/>
                <w:sz w:val="24"/>
                <w:szCs w:val="24"/>
              </w:rPr>
              <w:t>Graduates will be able to use critical thinking and problem-solving skills to develop a research project or paper.</w:t>
            </w:r>
          </w:p>
        </w:tc>
      </w:tr>
      <w:tr w:rsidR="00930A60" w:rsidRPr="007C65CE" w14:paraId="71BD4425" w14:textId="77777777" w:rsidTr="00BE4995">
        <w:tc>
          <w:tcPr>
            <w:tcW w:w="9416" w:type="dxa"/>
            <w:gridSpan w:val="2"/>
            <w:shd w:val="clear" w:color="auto" w:fill="BDD6EE"/>
          </w:tcPr>
          <w:p w14:paraId="3D0E897D" w14:textId="77777777" w:rsidR="00930A60" w:rsidRPr="007C65CE" w:rsidRDefault="00930A60" w:rsidP="00945C15">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lastRenderedPageBreak/>
              <w:t xml:space="preserve">Skills </w:t>
            </w:r>
          </w:p>
        </w:tc>
      </w:tr>
      <w:tr w:rsidR="00930A60" w:rsidRPr="007C65CE" w14:paraId="133472E8" w14:textId="77777777" w:rsidTr="00BE4995">
        <w:tc>
          <w:tcPr>
            <w:tcW w:w="3069" w:type="dxa"/>
          </w:tcPr>
          <w:p w14:paraId="04EC2114" w14:textId="77777777" w:rsidR="00930A60" w:rsidRPr="007C65CE" w:rsidRDefault="00930A60" w:rsidP="00945C15">
            <w:pPr>
              <w:autoSpaceDE w:val="0"/>
              <w:autoSpaceDN w:val="0"/>
              <w:adjustRightInd w:val="0"/>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Learning Outcomes 2</w:t>
            </w:r>
          </w:p>
        </w:tc>
        <w:tc>
          <w:tcPr>
            <w:tcW w:w="6347" w:type="dxa"/>
          </w:tcPr>
          <w:p w14:paraId="7A624674" w14:textId="77777777" w:rsidR="00F50B20" w:rsidRPr="00F50B20" w:rsidRDefault="00F50B20" w:rsidP="00F50B20">
            <w:pPr>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1. To introduce students to the practical skills of establishing and managing greenhouses, open fields, and horticultural facilities.</w:t>
            </w:r>
          </w:p>
          <w:p w14:paraId="552221C0" w14:textId="77777777" w:rsidR="00F50B20" w:rsidRPr="00F50B20" w:rsidRDefault="00F50B20" w:rsidP="00F50B20">
            <w:pPr>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2. To introduce students to the skills of garden design, propagation of ornamental plants, and management of agricultural nurseries.</w:t>
            </w:r>
          </w:p>
          <w:p w14:paraId="52D69E11" w14:textId="77777777" w:rsidR="00F50B20" w:rsidRPr="00F50B20" w:rsidRDefault="00F50B20" w:rsidP="00F50B20">
            <w:pPr>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3. To introduce students to the skills of using modern agricultural technologies, including irrigation, pest control, and plant tissue culture techniques.</w:t>
            </w:r>
          </w:p>
          <w:p w14:paraId="1816E572" w14:textId="77777777" w:rsidR="00F50B20" w:rsidRPr="00F50B20" w:rsidRDefault="00F50B20" w:rsidP="00F50B20">
            <w:pPr>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4. To enable students to acquire the skills and experience of working with laboratory equipment while conducting applied research in laboratories, such as the tissue culture laboratory.</w:t>
            </w:r>
          </w:p>
          <w:p w14:paraId="416D1098" w14:textId="77777777" w:rsidR="00F50B20" w:rsidRPr="00F50B20" w:rsidRDefault="00F50B20" w:rsidP="00F50B20">
            <w:pPr>
              <w:rPr>
                <w:rFonts w:ascii="Simplified Arabic" w:eastAsia="Calibri" w:hAnsi="Simplified Arabic" w:cs="Simplified Arabic"/>
                <w:sz w:val="24"/>
                <w:szCs w:val="24"/>
              </w:rPr>
            </w:pPr>
          </w:p>
          <w:p w14:paraId="10226A51" w14:textId="77777777" w:rsidR="00F50B20" w:rsidRPr="00F50B20" w:rsidRDefault="00F50B20" w:rsidP="00F50B20">
            <w:pPr>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lastRenderedPageBreak/>
              <w:t>5. To introduce students to the skills of diagnosing nutrient deficiencies, methods of treating them, and methods of fertilizer application.</w:t>
            </w:r>
          </w:p>
          <w:p w14:paraId="71BDA373" w14:textId="4EC72A7E" w:rsidR="00930A60" w:rsidRPr="00F50B20" w:rsidRDefault="00F50B20" w:rsidP="00F50B20">
            <w:pPr>
              <w:rPr>
                <w:sz w:val="24"/>
                <w:szCs w:val="24"/>
              </w:rPr>
            </w:pPr>
            <w:r w:rsidRPr="00F50B20">
              <w:rPr>
                <w:rFonts w:ascii="Simplified Arabic" w:eastAsia="Calibri" w:hAnsi="Simplified Arabic" w:cs="Simplified Arabic"/>
                <w:sz w:val="24"/>
                <w:szCs w:val="24"/>
              </w:rPr>
              <w:t>6. To provide students with experience in controlling agricultural pests and diseases while preserving the ecosystem and biodiversity.</w:t>
            </w:r>
          </w:p>
        </w:tc>
      </w:tr>
      <w:tr w:rsidR="00930A60" w:rsidRPr="007C65CE" w14:paraId="4FD02735" w14:textId="77777777" w:rsidTr="00BE4995">
        <w:tc>
          <w:tcPr>
            <w:tcW w:w="9416" w:type="dxa"/>
            <w:gridSpan w:val="2"/>
            <w:shd w:val="clear" w:color="auto" w:fill="BDD6EE"/>
          </w:tcPr>
          <w:p w14:paraId="4D40F3A7" w14:textId="71C009ED" w:rsidR="00930A60" w:rsidRPr="007C65CE" w:rsidRDefault="00AD2A3A" w:rsidP="00945C15">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lastRenderedPageBreak/>
              <w:t>Ethics</w:t>
            </w:r>
            <w:r w:rsidR="00930A60" w:rsidRPr="007C65CE">
              <w:rPr>
                <w:rFonts w:ascii="Simplified Arabic" w:eastAsia="Calibri" w:hAnsi="Simplified Arabic" w:cs="Simplified Arabic" w:hint="cs"/>
                <w:b/>
                <w:sz w:val="28"/>
                <w:szCs w:val="28"/>
              </w:rPr>
              <w:t xml:space="preserve">  </w:t>
            </w:r>
          </w:p>
        </w:tc>
      </w:tr>
      <w:tr w:rsidR="00930A60" w:rsidRPr="007C65CE" w14:paraId="1F105068" w14:textId="77777777" w:rsidTr="00BE4995">
        <w:tc>
          <w:tcPr>
            <w:tcW w:w="3069" w:type="dxa"/>
          </w:tcPr>
          <w:p w14:paraId="7F7CF86A" w14:textId="77777777" w:rsidR="00930A60" w:rsidRPr="007C65CE" w:rsidRDefault="00930A60" w:rsidP="00945C15">
            <w:pPr>
              <w:autoSpaceDE w:val="0"/>
              <w:autoSpaceDN w:val="0"/>
              <w:adjustRightInd w:val="0"/>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Learning Outcomes 4</w:t>
            </w:r>
          </w:p>
        </w:tc>
        <w:tc>
          <w:tcPr>
            <w:tcW w:w="6347" w:type="dxa"/>
          </w:tcPr>
          <w:p w14:paraId="3CCD57BC" w14:textId="77777777" w:rsidR="00F50B20" w:rsidRPr="00F50B20" w:rsidRDefault="00F50B20" w:rsidP="00F50B20">
            <w:pPr>
              <w:rPr>
                <w:rFonts w:ascii="Simplified Arabic" w:eastAsia="Calibri" w:hAnsi="Simplified Arabic" w:cs="Simplified Arabic"/>
                <w:sz w:val="28"/>
                <w:szCs w:val="28"/>
              </w:rPr>
            </w:pPr>
            <w:r w:rsidRPr="00F50B20">
              <w:rPr>
                <w:rFonts w:ascii="Simplified Arabic" w:eastAsia="Calibri" w:hAnsi="Simplified Arabic" w:cs="Simplified Arabic"/>
                <w:sz w:val="28"/>
                <w:szCs w:val="28"/>
              </w:rPr>
              <w:t>Developing students' abilities to share ideas, cultivate noble values, foster teamwork, tolerance, dedication to work, and prioritize the common good over personal gain.</w:t>
            </w:r>
          </w:p>
          <w:p w14:paraId="4F518D63" w14:textId="77777777" w:rsidR="00F50B20" w:rsidRPr="00F50B20" w:rsidRDefault="00F50B20" w:rsidP="00F50B20">
            <w:pPr>
              <w:rPr>
                <w:rFonts w:ascii="Simplified Arabic" w:eastAsia="Calibri" w:hAnsi="Simplified Arabic" w:cs="Simplified Arabic"/>
                <w:sz w:val="28"/>
                <w:szCs w:val="28"/>
              </w:rPr>
            </w:pPr>
            <w:r w:rsidRPr="00F50B20">
              <w:rPr>
                <w:rFonts w:ascii="Simplified Arabic" w:eastAsia="Calibri" w:hAnsi="Simplified Arabic" w:cs="Simplified Arabic"/>
                <w:sz w:val="28"/>
                <w:szCs w:val="28"/>
              </w:rPr>
              <w:t xml:space="preserve">Developing values </w:t>
            </w:r>
            <w:r w:rsidRPr="00F50B20">
              <w:rPr>
                <w:rFonts w:eastAsia="Calibri" w:cs="Times New Roman"/>
                <w:sz w:val="28"/>
                <w:szCs w:val="28"/>
              </w:rPr>
              <w:t>​​</w:t>
            </w:r>
            <w:r w:rsidRPr="00F50B20">
              <w:rPr>
                <w:rFonts w:ascii="Simplified Arabic" w:eastAsia="Calibri" w:hAnsi="Simplified Arabic" w:cs="Simplified Arabic"/>
                <w:sz w:val="28"/>
                <w:szCs w:val="28"/>
              </w:rPr>
              <w:t>of conserving natural resources, promoting responsible consumption, and protecting the ecosystem.</w:t>
            </w:r>
          </w:p>
          <w:p w14:paraId="7852E461" w14:textId="06A9E85C" w:rsidR="00930A60" w:rsidRPr="007C65CE" w:rsidRDefault="00F50B20" w:rsidP="00F50B20">
            <w:pPr>
              <w:rPr>
                <w:sz w:val="28"/>
                <w:szCs w:val="28"/>
              </w:rPr>
            </w:pPr>
            <w:r w:rsidRPr="00F50B20">
              <w:rPr>
                <w:rFonts w:ascii="Simplified Arabic" w:eastAsia="Calibri" w:hAnsi="Simplified Arabic" w:cs="Simplified Arabic"/>
                <w:sz w:val="28"/>
                <w:szCs w:val="28"/>
              </w:rPr>
              <w:t xml:space="preserve">Instilling the values </w:t>
            </w:r>
            <w:r w:rsidRPr="00F50B20">
              <w:rPr>
                <w:rFonts w:eastAsia="Calibri" w:cs="Times New Roman"/>
                <w:sz w:val="28"/>
                <w:szCs w:val="28"/>
              </w:rPr>
              <w:t>​​</w:t>
            </w:r>
            <w:r w:rsidRPr="00F50B20">
              <w:rPr>
                <w:rFonts w:ascii="Simplified Arabic" w:eastAsia="Calibri" w:hAnsi="Simplified Arabic" w:cs="Simplified Arabic"/>
                <w:sz w:val="28"/>
                <w:szCs w:val="28"/>
              </w:rPr>
              <w:t>of food security and self-sufficiency. Fostering a sense of belonging to the land and encouraging the growth of small and medium-sized enterprises to address the challenges of migration.</w:t>
            </w:r>
          </w:p>
        </w:tc>
      </w:tr>
      <w:tr w:rsidR="00930A60" w:rsidRPr="007C65CE" w14:paraId="3B0A3D6B" w14:textId="77777777" w:rsidTr="00BE4995">
        <w:tc>
          <w:tcPr>
            <w:tcW w:w="3069" w:type="dxa"/>
          </w:tcPr>
          <w:p w14:paraId="4FE9604D" w14:textId="2427F146" w:rsidR="00930A60" w:rsidRPr="007C65CE" w:rsidRDefault="00930A60" w:rsidP="00945C15">
            <w:pPr>
              <w:autoSpaceDE w:val="0"/>
              <w:autoSpaceDN w:val="0"/>
              <w:adjustRightInd w:val="0"/>
              <w:rPr>
                <w:rFonts w:ascii="Simplified Arabic" w:eastAsia="Calibri" w:hAnsi="Simplified Arabic" w:cs="Simplified Arabic"/>
                <w:sz w:val="28"/>
                <w:szCs w:val="28"/>
                <w:rtl/>
                <w:lang w:bidi="ar-IQ"/>
              </w:rPr>
            </w:pPr>
          </w:p>
        </w:tc>
        <w:tc>
          <w:tcPr>
            <w:tcW w:w="6347" w:type="dxa"/>
          </w:tcPr>
          <w:p w14:paraId="47203E7E" w14:textId="3F43B949" w:rsidR="00930A60" w:rsidRPr="007C65CE" w:rsidRDefault="00930A60" w:rsidP="00945C15">
            <w:pPr>
              <w:rPr>
                <w:sz w:val="28"/>
                <w:szCs w:val="28"/>
              </w:rPr>
            </w:pPr>
          </w:p>
        </w:tc>
      </w:tr>
    </w:tbl>
    <w:p w14:paraId="12E2FCF4" w14:textId="77777777" w:rsidR="00FC73C8" w:rsidRPr="007C65CE"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7C65CE" w14:paraId="3858A050" w14:textId="77777777" w:rsidTr="00066B8F">
        <w:trPr>
          <w:trHeight w:val="450"/>
        </w:trPr>
        <w:tc>
          <w:tcPr>
            <w:tcW w:w="9642" w:type="dxa"/>
            <w:shd w:val="clear" w:color="auto" w:fill="DEEAF6"/>
          </w:tcPr>
          <w:p w14:paraId="290ED045" w14:textId="77777777" w:rsidR="00B02265" w:rsidRPr="007C65CE"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bCs/>
                <w:sz w:val="28"/>
                <w:szCs w:val="28"/>
              </w:rPr>
              <w:t xml:space="preserve">Teaching and Learning Strategies </w:t>
            </w:r>
          </w:p>
        </w:tc>
      </w:tr>
      <w:tr w:rsidR="00B02265" w:rsidRPr="007C65CE" w14:paraId="2D615C98" w14:textId="77777777" w:rsidTr="00066B8F">
        <w:tc>
          <w:tcPr>
            <w:tcW w:w="9642" w:type="dxa"/>
          </w:tcPr>
          <w:p w14:paraId="10C43620"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1. Explaining the academic material to students in detail.</w:t>
            </w:r>
          </w:p>
          <w:p w14:paraId="5A93D035"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2. Involving students in completing assignments and reports, preparing presentations, and conducting field and laboratory experiments.</w:t>
            </w:r>
          </w:p>
          <w:p w14:paraId="7AD3A60C"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3. Discussing and engaging in dialogue about the content of each course and completing assignments and graduation projects.</w:t>
            </w:r>
          </w:p>
          <w:p w14:paraId="29C00384"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t>4. Enhancing the quality of the academic program by utilizing available resources and striving diligently to meet academic accreditation requirements.</w:t>
            </w:r>
          </w:p>
          <w:p w14:paraId="10A9662D" w14:textId="77777777" w:rsidR="00F50B20" w:rsidRPr="00F50B20" w:rsidRDefault="00F50B20" w:rsidP="00F50B20">
            <w:pPr>
              <w:autoSpaceDE w:val="0"/>
              <w:autoSpaceDN w:val="0"/>
              <w:adjustRightInd w:val="0"/>
              <w:rPr>
                <w:rFonts w:ascii="Simplified Arabic" w:eastAsia="Calibri" w:hAnsi="Simplified Arabic" w:cs="Simplified Arabic"/>
                <w:sz w:val="24"/>
                <w:szCs w:val="24"/>
              </w:rPr>
            </w:pPr>
            <w:r w:rsidRPr="00F50B20">
              <w:rPr>
                <w:rFonts w:ascii="Simplified Arabic" w:eastAsia="Calibri" w:hAnsi="Simplified Arabic" w:cs="Simplified Arabic"/>
                <w:sz w:val="24"/>
                <w:szCs w:val="24"/>
              </w:rPr>
              <w:lastRenderedPageBreak/>
              <w:t>5. Identifying the needs of the agricultural community and making them a fundamental criterion for development and success in serving the agricultural community.</w:t>
            </w:r>
          </w:p>
          <w:p w14:paraId="3B0AEE36" w14:textId="161D5320" w:rsidR="00B02265" w:rsidRPr="00F50B20" w:rsidRDefault="00F50B20" w:rsidP="00F50B20">
            <w:pPr>
              <w:autoSpaceDE w:val="0"/>
              <w:autoSpaceDN w:val="0"/>
              <w:adjustRightInd w:val="0"/>
              <w:rPr>
                <w:rFonts w:ascii="Simplified Arabic" w:eastAsia="Calibri" w:hAnsi="Simplified Arabic" w:cs="Simplified Arabic"/>
                <w:sz w:val="24"/>
                <w:szCs w:val="24"/>
                <w:rtl/>
              </w:rPr>
            </w:pPr>
            <w:r w:rsidRPr="00F50B20">
              <w:rPr>
                <w:rFonts w:ascii="Simplified Arabic" w:eastAsia="Calibri" w:hAnsi="Simplified Arabic" w:cs="Simplified Arabic"/>
                <w:sz w:val="24"/>
                <w:szCs w:val="24"/>
              </w:rPr>
              <w:t>6. Encouraging research and academic collaboration with similar colleges and departments in neighboring countries and globally, and benefiting from their expertise to develop the agricultural sector.</w:t>
            </w:r>
          </w:p>
        </w:tc>
      </w:tr>
    </w:tbl>
    <w:p w14:paraId="0B29F7EE" w14:textId="77777777" w:rsidR="00B02265" w:rsidRPr="007C65CE"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7C65CE" w14:paraId="351D3B7C" w14:textId="77777777" w:rsidTr="00066B8F">
        <w:trPr>
          <w:trHeight w:val="450"/>
        </w:trPr>
        <w:tc>
          <w:tcPr>
            <w:tcW w:w="9642" w:type="dxa"/>
            <w:shd w:val="clear" w:color="auto" w:fill="DEEAF6"/>
          </w:tcPr>
          <w:p w14:paraId="64192E97" w14:textId="77777777" w:rsidR="00B02265" w:rsidRPr="007C65CE"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7C65CE">
              <w:rPr>
                <w:rFonts w:ascii="Simplified Arabic" w:eastAsia="Calibri" w:hAnsi="Simplified Arabic" w:cs="Simplified Arabic" w:hint="cs"/>
                <w:b/>
                <w:bCs/>
                <w:sz w:val="28"/>
                <w:szCs w:val="28"/>
              </w:rPr>
              <w:t xml:space="preserve">Evaluation methods </w:t>
            </w:r>
          </w:p>
        </w:tc>
      </w:tr>
      <w:tr w:rsidR="00B02265" w:rsidRPr="007C65CE" w14:paraId="6D1CC2E2" w14:textId="77777777" w:rsidTr="00066B8F">
        <w:tc>
          <w:tcPr>
            <w:tcW w:w="9642" w:type="dxa"/>
          </w:tcPr>
          <w:p w14:paraId="0B8AABAD" w14:textId="77777777" w:rsidR="007A0CD1" w:rsidRPr="007A0CD1" w:rsidRDefault="007A0CD1" w:rsidP="007A0CD1">
            <w:pPr>
              <w:autoSpaceDE w:val="0"/>
              <w:autoSpaceDN w:val="0"/>
              <w:adjustRightInd w:val="0"/>
              <w:rPr>
                <w:rFonts w:ascii="Simplified Arabic" w:eastAsia="Calibri" w:hAnsi="Simplified Arabic" w:cs="Simplified Arabic"/>
                <w:sz w:val="28"/>
                <w:szCs w:val="28"/>
              </w:rPr>
            </w:pPr>
            <w:r w:rsidRPr="007A0CD1">
              <w:rPr>
                <w:rFonts w:ascii="Simplified Arabic" w:eastAsia="Calibri" w:hAnsi="Simplified Arabic" w:cs="Simplified Arabic"/>
                <w:sz w:val="28"/>
                <w:szCs w:val="28"/>
              </w:rPr>
              <w:t>Daily oral and written exams</w:t>
            </w:r>
          </w:p>
          <w:p w14:paraId="61E8B5CE" w14:textId="77777777" w:rsidR="007A0CD1" w:rsidRPr="007A0CD1" w:rsidRDefault="007A0CD1" w:rsidP="007A0CD1">
            <w:pPr>
              <w:autoSpaceDE w:val="0"/>
              <w:autoSpaceDN w:val="0"/>
              <w:adjustRightInd w:val="0"/>
              <w:rPr>
                <w:rFonts w:ascii="Simplified Arabic" w:eastAsia="Calibri" w:hAnsi="Simplified Arabic" w:cs="Simplified Arabic"/>
                <w:sz w:val="28"/>
                <w:szCs w:val="28"/>
              </w:rPr>
            </w:pPr>
            <w:r w:rsidRPr="007A0CD1">
              <w:rPr>
                <w:rFonts w:ascii="Simplified Arabic" w:eastAsia="Calibri" w:hAnsi="Simplified Arabic" w:cs="Simplified Arabic"/>
                <w:sz w:val="28"/>
                <w:szCs w:val="28"/>
              </w:rPr>
              <w:t>Monthly exams</w:t>
            </w:r>
          </w:p>
          <w:p w14:paraId="37939540" w14:textId="77777777" w:rsidR="007A0CD1" w:rsidRPr="007A0CD1" w:rsidRDefault="007A0CD1" w:rsidP="007A0CD1">
            <w:pPr>
              <w:autoSpaceDE w:val="0"/>
              <w:autoSpaceDN w:val="0"/>
              <w:adjustRightInd w:val="0"/>
              <w:rPr>
                <w:rFonts w:ascii="Simplified Arabic" w:eastAsia="Calibri" w:hAnsi="Simplified Arabic" w:cs="Simplified Arabic"/>
                <w:sz w:val="28"/>
                <w:szCs w:val="28"/>
              </w:rPr>
            </w:pPr>
            <w:r w:rsidRPr="007A0CD1">
              <w:rPr>
                <w:rFonts w:ascii="Simplified Arabic" w:eastAsia="Calibri" w:hAnsi="Simplified Arabic" w:cs="Simplified Arabic"/>
                <w:sz w:val="28"/>
                <w:szCs w:val="28"/>
              </w:rPr>
              <w:t>Report writing</w:t>
            </w:r>
          </w:p>
          <w:p w14:paraId="33D183EE" w14:textId="77777777" w:rsidR="007A0CD1" w:rsidRPr="007A0CD1" w:rsidRDefault="007A0CD1" w:rsidP="007A0CD1">
            <w:pPr>
              <w:autoSpaceDE w:val="0"/>
              <w:autoSpaceDN w:val="0"/>
              <w:adjustRightInd w:val="0"/>
              <w:rPr>
                <w:rFonts w:ascii="Simplified Arabic" w:eastAsia="Calibri" w:hAnsi="Simplified Arabic" w:cs="Simplified Arabic"/>
                <w:sz w:val="28"/>
                <w:szCs w:val="28"/>
              </w:rPr>
            </w:pPr>
            <w:r w:rsidRPr="007A0CD1">
              <w:rPr>
                <w:rFonts w:ascii="Simplified Arabic" w:eastAsia="Calibri" w:hAnsi="Simplified Arabic" w:cs="Simplified Arabic"/>
                <w:sz w:val="28"/>
                <w:szCs w:val="28"/>
              </w:rPr>
              <w:t>Completion of homework</w:t>
            </w:r>
          </w:p>
          <w:p w14:paraId="07BF0679" w14:textId="77777777" w:rsidR="007A0CD1" w:rsidRPr="007A0CD1" w:rsidRDefault="007A0CD1" w:rsidP="007A0CD1">
            <w:pPr>
              <w:autoSpaceDE w:val="0"/>
              <w:autoSpaceDN w:val="0"/>
              <w:adjustRightInd w:val="0"/>
              <w:rPr>
                <w:rFonts w:ascii="Simplified Arabic" w:eastAsia="Calibri" w:hAnsi="Simplified Arabic" w:cs="Simplified Arabic"/>
                <w:sz w:val="28"/>
                <w:szCs w:val="28"/>
              </w:rPr>
            </w:pPr>
            <w:r w:rsidRPr="007A0CD1">
              <w:rPr>
                <w:rFonts w:ascii="Simplified Arabic" w:eastAsia="Calibri" w:hAnsi="Simplified Arabic" w:cs="Simplified Arabic"/>
                <w:sz w:val="28"/>
                <w:szCs w:val="28"/>
              </w:rPr>
              <w:t>Conducting experiments and field exercises</w:t>
            </w:r>
          </w:p>
          <w:p w14:paraId="3D7FDBB7" w14:textId="46680E99" w:rsidR="00B02265" w:rsidRPr="007C65CE" w:rsidRDefault="007A0CD1" w:rsidP="007A0CD1">
            <w:pPr>
              <w:autoSpaceDE w:val="0"/>
              <w:autoSpaceDN w:val="0"/>
              <w:adjustRightInd w:val="0"/>
              <w:rPr>
                <w:rFonts w:ascii="Simplified Arabic" w:eastAsia="Calibri" w:hAnsi="Simplified Arabic" w:cs="Simplified Arabic"/>
                <w:sz w:val="28"/>
                <w:szCs w:val="28"/>
                <w:rtl/>
              </w:rPr>
            </w:pPr>
            <w:r w:rsidRPr="007A0CD1">
              <w:rPr>
                <w:rFonts w:ascii="Simplified Arabic" w:eastAsia="Calibri" w:hAnsi="Simplified Arabic" w:cs="Simplified Arabic"/>
                <w:sz w:val="28"/>
                <w:szCs w:val="28"/>
              </w:rPr>
              <w:t>End-of-term exam.</w:t>
            </w:r>
          </w:p>
        </w:tc>
      </w:tr>
    </w:tbl>
    <w:p w14:paraId="036D5C47" w14:textId="77777777" w:rsidR="00B02265" w:rsidRPr="007C65CE"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505"/>
        <w:gridCol w:w="1463"/>
        <w:gridCol w:w="1489"/>
        <w:gridCol w:w="1155"/>
        <w:gridCol w:w="1295"/>
        <w:gridCol w:w="1433"/>
      </w:tblGrid>
      <w:tr w:rsidR="004E1A82" w:rsidRPr="007C65CE" w14:paraId="7DA66451" w14:textId="77777777" w:rsidTr="00DD15AC">
        <w:tc>
          <w:tcPr>
            <w:tcW w:w="9747" w:type="dxa"/>
            <w:gridSpan w:val="7"/>
            <w:shd w:val="clear" w:color="auto" w:fill="DEEAF6"/>
          </w:tcPr>
          <w:p w14:paraId="1579D328" w14:textId="77777777" w:rsidR="004E1A82" w:rsidRPr="007C65CE"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7C65CE">
              <w:rPr>
                <w:rFonts w:ascii="Simplified Arabic" w:hAnsi="Simplified Arabic" w:cs="Simplified Arabic" w:hint="cs"/>
                <w:b/>
                <w:sz w:val="28"/>
                <w:szCs w:val="28"/>
              </w:rPr>
              <w:t xml:space="preserve">Faculty </w:t>
            </w:r>
          </w:p>
        </w:tc>
      </w:tr>
      <w:tr w:rsidR="0075530C" w:rsidRPr="007C65CE" w14:paraId="4B2D5F02" w14:textId="77777777" w:rsidTr="00DD15AC">
        <w:tc>
          <w:tcPr>
            <w:tcW w:w="9747" w:type="dxa"/>
            <w:gridSpan w:val="7"/>
            <w:shd w:val="clear" w:color="auto" w:fill="DEEAF6"/>
          </w:tcPr>
          <w:p w14:paraId="73637FDE" w14:textId="77777777" w:rsidR="0075530C" w:rsidRPr="007C65CE" w:rsidRDefault="0075530C" w:rsidP="00B80B61">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Faculty Members</w:t>
            </w:r>
          </w:p>
        </w:tc>
      </w:tr>
      <w:tr w:rsidR="00A700BE" w:rsidRPr="007C65CE" w14:paraId="6653323C" w14:textId="77777777" w:rsidTr="00DD15AC">
        <w:trPr>
          <w:trHeight w:val="180"/>
        </w:trPr>
        <w:tc>
          <w:tcPr>
            <w:tcW w:w="1407" w:type="dxa"/>
            <w:vMerge w:val="restart"/>
            <w:shd w:val="clear" w:color="auto" w:fill="BDD6EE"/>
          </w:tcPr>
          <w:p w14:paraId="26A2B734" w14:textId="77777777" w:rsidR="00A700BE" w:rsidRPr="007C65CE" w:rsidRDefault="00A700BE" w:rsidP="00B80B61">
            <w:pPr>
              <w:autoSpaceDE w:val="0"/>
              <w:autoSpaceDN w:val="0"/>
              <w:adjustRightInd w:val="0"/>
              <w:spacing w:after="20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 xml:space="preserve">Academic Rank </w:t>
            </w:r>
          </w:p>
        </w:tc>
        <w:tc>
          <w:tcPr>
            <w:tcW w:w="2968" w:type="dxa"/>
            <w:gridSpan w:val="2"/>
            <w:shd w:val="clear" w:color="auto" w:fill="BDD6EE"/>
          </w:tcPr>
          <w:p w14:paraId="4B5B19CF" w14:textId="77777777" w:rsidR="00A700BE" w:rsidRPr="007C65CE" w:rsidRDefault="00A700BE" w:rsidP="00B80B61">
            <w:pPr>
              <w:autoSpaceDE w:val="0"/>
              <w:autoSpaceDN w:val="0"/>
              <w:adjustRightInd w:val="0"/>
              <w:spacing w:after="20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 xml:space="preserve">Specialization </w:t>
            </w:r>
          </w:p>
        </w:tc>
        <w:tc>
          <w:tcPr>
            <w:tcW w:w="2644" w:type="dxa"/>
            <w:gridSpan w:val="2"/>
            <w:shd w:val="clear" w:color="auto" w:fill="BDD6EE"/>
          </w:tcPr>
          <w:p w14:paraId="00FA04D4" w14:textId="77777777" w:rsidR="00A700BE" w:rsidRPr="007C65CE" w:rsidRDefault="00A700BE" w:rsidP="00B80B61">
            <w:pPr>
              <w:autoSpaceDE w:val="0"/>
              <w:autoSpaceDN w:val="0"/>
              <w:adjustRightInd w:val="0"/>
              <w:spacing w:after="20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 xml:space="preserve">Special Requirements/Skills (if applicable) </w:t>
            </w:r>
          </w:p>
        </w:tc>
        <w:tc>
          <w:tcPr>
            <w:tcW w:w="2728" w:type="dxa"/>
            <w:gridSpan w:val="2"/>
            <w:shd w:val="clear" w:color="auto" w:fill="BDD6EE"/>
          </w:tcPr>
          <w:p w14:paraId="1297D857" w14:textId="731B222A" w:rsidR="00A700BE" w:rsidRPr="007C65CE" w:rsidRDefault="00642469" w:rsidP="00B80B61">
            <w:pPr>
              <w:autoSpaceDE w:val="0"/>
              <w:autoSpaceDN w:val="0"/>
              <w:adjustRightInd w:val="0"/>
              <w:spacing w:after="20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t>Number</w:t>
            </w:r>
            <w:r w:rsidR="00A700BE" w:rsidRPr="007C65CE">
              <w:rPr>
                <w:rFonts w:ascii="Simplified Arabic" w:eastAsia="Calibri" w:hAnsi="Simplified Arabic" w:cs="Simplified Arabic" w:hint="cs"/>
                <w:b/>
                <w:sz w:val="28"/>
                <w:szCs w:val="28"/>
              </w:rPr>
              <w:t xml:space="preserve"> of the teaching staff </w:t>
            </w:r>
          </w:p>
        </w:tc>
      </w:tr>
      <w:tr w:rsidR="00A700BE" w:rsidRPr="007C65CE" w14:paraId="580F6E4E" w14:textId="77777777" w:rsidTr="00DD15AC">
        <w:trPr>
          <w:trHeight w:val="261"/>
        </w:trPr>
        <w:tc>
          <w:tcPr>
            <w:tcW w:w="1407" w:type="dxa"/>
            <w:vMerge/>
          </w:tcPr>
          <w:p w14:paraId="20BB08B8" w14:textId="77777777" w:rsidR="00A700BE" w:rsidRPr="007C65CE" w:rsidRDefault="00A700BE" w:rsidP="00B80B61">
            <w:pPr>
              <w:autoSpaceDE w:val="0"/>
              <w:autoSpaceDN w:val="0"/>
              <w:adjustRightInd w:val="0"/>
              <w:spacing w:after="200"/>
              <w:rPr>
                <w:rFonts w:ascii="Simplified Arabic" w:eastAsia="Calibri" w:hAnsi="Simplified Arabic" w:cs="Simplified Arabic"/>
                <w:b/>
                <w:bCs/>
                <w:sz w:val="28"/>
                <w:szCs w:val="28"/>
                <w:rtl/>
                <w:lang w:bidi="ar-IQ"/>
              </w:rPr>
            </w:pPr>
          </w:p>
        </w:tc>
        <w:tc>
          <w:tcPr>
            <w:tcW w:w="1505" w:type="dxa"/>
          </w:tcPr>
          <w:p w14:paraId="424A3FA1" w14:textId="4C1CA69F" w:rsidR="00A700BE" w:rsidRPr="007C65CE" w:rsidRDefault="00CC35F6" w:rsidP="00B80B61">
            <w:pPr>
              <w:autoSpaceDE w:val="0"/>
              <w:autoSpaceDN w:val="0"/>
              <w:adjustRightInd w:val="0"/>
              <w:spacing w:after="20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t xml:space="preserve">General </w:t>
            </w:r>
            <w:r w:rsidR="00A700BE" w:rsidRPr="007C65CE">
              <w:rPr>
                <w:rFonts w:ascii="Simplified Arabic" w:eastAsia="Calibri" w:hAnsi="Simplified Arabic" w:cs="Simplified Arabic" w:hint="cs"/>
                <w:b/>
                <w:sz w:val="28"/>
                <w:szCs w:val="28"/>
              </w:rPr>
              <w:t xml:space="preserve"> </w:t>
            </w:r>
          </w:p>
        </w:tc>
        <w:tc>
          <w:tcPr>
            <w:tcW w:w="1463" w:type="dxa"/>
          </w:tcPr>
          <w:p w14:paraId="3577D396" w14:textId="3694EF55" w:rsidR="00A700BE" w:rsidRPr="007C65CE" w:rsidRDefault="00CC35F6" w:rsidP="00B80B61">
            <w:pPr>
              <w:autoSpaceDE w:val="0"/>
              <w:autoSpaceDN w:val="0"/>
              <w:adjustRightInd w:val="0"/>
              <w:spacing w:after="20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b/>
                <w:sz w:val="28"/>
                <w:szCs w:val="28"/>
              </w:rPr>
              <w:t>S</w:t>
            </w:r>
            <w:r w:rsidR="00A700BE" w:rsidRPr="007C65CE">
              <w:rPr>
                <w:rFonts w:ascii="Simplified Arabic" w:eastAsia="Calibri" w:hAnsi="Simplified Arabic" w:cs="Simplified Arabic" w:hint="cs"/>
                <w:b/>
                <w:sz w:val="28"/>
                <w:szCs w:val="28"/>
              </w:rPr>
              <w:t>pecial</w:t>
            </w:r>
            <w:r w:rsidRPr="007C65CE">
              <w:rPr>
                <w:rFonts w:ascii="Simplified Arabic" w:eastAsia="Calibri" w:hAnsi="Simplified Arabic" w:cs="Simplified Arabic"/>
                <w:b/>
                <w:sz w:val="28"/>
                <w:szCs w:val="28"/>
              </w:rPr>
              <w:t xml:space="preserve"> </w:t>
            </w:r>
            <w:r w:rsidR="00A700BE" w:rsidRPr="007C65CE">
              <w:rPr>
                <w:rFonts w:ascii="Simplified Arabic" w:eastAsia="Calibri" w:hAnsi="Simplified Arabic" w:cs="Simplified Arabic" w:hint="cs"/>
                <w:b/>
                <w:sz w:val="28"/>
                <w:szCs w:val="28"/>
              </w:rPr>
              <w:t xml:space="preserve"> </w:t>
            </w:r>
          </w:p>
        </w:tc>
        <w:tc>
          <w:tcPr>
            <w:tcW w:w="2644" w:type="dxa"/>
            <w:gridSpan w:val="2"/>
          </w:tcPr>
          <w:p w14:paraId="50FD0200" w14:textId="77777777" w:rsidR="00A700BE" w:rsidRPr="007C65CE" w:rsidRDefault="00A700BE" w:rsidP="00B80B61">
            <w:pPr>
              <w:autoSpaceDE w:val="0"/>
              <w:autoSpaceDN w:val="0"/>
              <w:adjustRightInd w:val="0"/>
              <w:spacing w:after="200"/>
              <w:rPr>
                <w:rFonts w:ascii="Simplified Arabic" w:eastAsia="Calibri" w:hAnsi="Simplified Arabic" w:cs="Simplified Arabic"/>
                <w:b/>
                <w:bCs/>
                <w:sz w:val="28"/>
                <w:szCs w:val="28"/>
                <w:rtl/>
                <w:lang w:bidi="ar-IQ"/>
              </w:rPr>
            </w:pPr>
          </w:p>
        </w:tc>
        <w:tc>
          <w:tcPr>
            <w:tcW w:w="1295" w:type="dxa"/>
          </w:tcPr>
          <w:p w14:paraId="1542920B" w14:textId="37696BC9" w:rsidR="00A700BE" w:rsidRPr="007C65CE" w:rsidRDefault="001F30DF" w:rsidP="00A700BE">
            <w:pPr>
              <w:autoSpaceDE w:val="0"/>
              <w:autoSpaceDN w:val="0"/>
              <w:adjustRightInd w:val="0"/>
              <w:spacing w:after="200"/>
              <w:rPr>
                <w:rFonts w:ascii="Simplified Arabic" w:eastAsia="Calibri" w:hAnsi="Simplified Arabic" w:cs="Simplified Arabic"/>
                <w:b/>
                <w:bCs/>
                <w:sz w:val="28"/>
                <w:szCs w:val="28"/>
                <w:lang w:bidi="ar-IQ"/>
              </w:rPr>
            </w:pPr>
            <w:r>
              <w:rPr>
                <w:rFonts w:ascii="Simplified Arabic" w:eastAsia="Calibri" w:hAnsi="Simplified Arabic" w:cs="Simplified Arabic"/>
                <w:b/>
                <w:sz w:val="28"/>
                <w:szCs w:val="28"/>
              </w:rPr>
              <w:t xml:space="preserve">No. </w:t>
            </w:r>
            <w:r w:rsidR="00642469" w:rsidRPr="007C65CE">
              <w:rPr>
                <w:rFonts w:ascii="Simplified Arabic" w:eastAsia="Calibri" w:hAnsi="Simplified Arabic" w:cs="Simplified Arabic"/>
                <w:b/>
                <w:sz w:val="28"/>
                <w:szCs w:val="28"/>
              </w:rPr>
              <w:t>Staff</w:t>
            </w:r>
            <w:r w:rsidR="00A700BE" w:rsidRPr="007C65CE">
              <w:rPr>
                <w:rFonts w:ascii="Simplified Arabic" w:eastAsia="Calibri" w:hAnsi="Simplified Arabic" w:cs="Simplified Arabic" w:hint="cs"/>
                <w:b/>
                <w:sz w:val="28"/>
                <w:szCs w:val="28"/>
              </w:rPr>
              <w:t xml:space="preserve"> </w:t>
            </w:r>
          </w:p>
        </w:tc>
        <w:tc>
          <w:tcPr>
            <w:tcW w:w="1433" w:type="dxa"/>
          </w:tcPr>
          <w:p w14:paraId="35E973E2" w14:textId="191751D9" w:rsidR="00A700BE" w:rsidRPr="007C65CE" w:rsidRDefault="00A700BE" w:rsidP="00A700BE">
            <w:pPr>
              <w:autoSpaceDE w:val="0"/>
              <w:autoSpaceDN w:val="0"/>
              <w:adjustRightInd w:val="0"/>
              <w:spacing w:after="200"/>
              <w:rPr>
                <w:rFonts w:ascii="Simplified Arabic" w:eastAsia="Calibri" w:hAnsi="Simplified Arabic" w:cs="Simplified Arabic"/>
                <w:b/>
                <w:bCs/>
                <w:sz w:val="28"/>
                <w:szCs w:val="28"/>
                <w:lang w:bidi="ar-IQ"/>
              </w:rPr>
            </w:pPr>
          </w:p>
        </w:tc>
      </w:tr>
      <w:tr w:rsidR="00DD15AC" w:rsidRPr="007C65CE" w14:paraId="13218ABF" w14:textId="77777777" w:rsidTr="00DD15AC">
        <w:trPr>
          <w:trHeight w:val="261"/>
        </w:trPr>
        <w:tc>
          <w:tcPr>
            <w:tcW w:w="1407" w:type="dxa"/>
          </w:tcPr>
          <w:p w14:paraId="630791EE" w14:textId="29260F71"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r w:rsidRPr="00924DF5">
              <w:rPr>
                <w:rFonts w:ascii="Simplified Arabic" w:eastAsia="Calibri" w:hAnsi="Simplified Arabic" w:cs="Simplified Arabic"/>
                <w:sz w:val="28"/>
                <w:szCs w:val="28"/>
                <w:lang w:bidi="ar-IQ"/>
              </w:rPr>
              <w:t>Professor</w:t>
            </w:r>
          </w:p>
        </w:tc>
        <w:tc>
          <w:tcPr>
            <w:tcW w:w="1505" w:type="dxa"/>
          </w:tcPr>
          <w:p w14:paraId="3476515F" w14:textId="747774DC"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3A1C714B" w14:textId="78D26E19"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r>
              <w:rPr>
                <w:rFonts w:ascii="TTE2B6F740t00" w:hAnsi="TTE2B6F740t00" w:cs="TTE2B6F740t00"/>
                <w:sz w:val="26"/>
                <w:szCs w:val="26"/>
              </w:rPr>
              <w:t>Vegetable Crops</w:t>
            </w:r>
          </w:p>
        </w:tc>
        <w:tc>
          <w:tcPr>
            <w:tcW w:w="1489" w:type="dxa"/>
          </w:tcPr>
          <w:p w14:paraId="70332488" w14:textId="77777777"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750D70E3" w14:textId="77777777"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1FB09B7E" w14:textId="17257683" w:rsidR="00DD15AC" w:rsidRPr="007C65CE" w:rsidRDefault="001F30DF" w:rsidP="00DD15AC">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3</w:t>
            </w:r>
          </w:p>
        </w:tc>
        <w:tc>
          <w:tcPr>
            <w:tcW w:w="1433" w:type="dxa"/>
          </w:tcPr>
          <w:p w14:paraId="554A0152" w14:textId="3BD6A8EC"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p>
        </w:tc>
      </w:tr>
      <w:tr w:rsidR="00DD15AC" w:rsidRPr="007C65CE" w14:paraId="1FBE2D02" w14:textId="77777777" w:rsidTr="00DD15AC">
        <w:trPr>
          <w:trHeight w:val="261"/>
        </w:trPr>
        <w:tc>
          <w:tcPr>
            <w:tcW w:w="1407" w:type="dxa"/>
          </w:tcPr>
          <w:p w14:paraId="74FA77F1" w14:textId="441C7EE4"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r w:rsidRPr="00924DF5">
              <w:rPr>
                <w:rFonts w:ascii="Simplified Arabic" w:eastAsia="Calibri" w:hAnsi="Simplified Arabic" w:cs="Simplified Arabic"/>
                <w:sz w:val="28"/>
                <w:szCs w:val="28"/>
                <w:lang w:bidi="ar-IQ"/>
              </w:rPr>
              <w:t>Professor</w:t>
            </w:r>
          </w:p>
        </w:tc>
        <w:tc>
          <w:tcPr>
            <w:tcW w:w="1505" w:type="dxa"/>
          </w:tcPr>
          <w:p w14:paraId="47D84E0A" w14:textId="60B69289"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5036A847" w14:textId="1BFAEE66"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Floriculture</w:t>
            </w:r>
          </w:p>
        </w:tc>
        <w:tc>
          <w:tcPr>
            <w:tcW w:w="1489" w:type="dxa"/>
          </w:tcPr>
          <w:p w14:paraId="5BE2930B" w14:textId="77777777"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1E2FF260" w14:textId="77777777"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30721D80" w14:textId="03CB76B4" w:rsidR="00DD15AC" w:rsidRPr="007C65CE" w:rsidRDefault="001F30DF" w:rsidP="00DD15AC">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1</w:t>
            </w:r>
          </w:p>
        </w:tc>
        <w:tc>
          <w:tcPr>
            <w:tcW w:w="1433" w:type="dxa"/>
          </w:tcPr>
          <w:p w14:paraId="24E27C10" w14:textId="605C5221" w:rsidR="00DD15AC" w:rsidRPr="007C65CE" w:rsidRDefault="00DD15AC" w:rsidP="00DD15AC">
            <w:pPr>
              <w:autoSpaceDE w:val="0"/>
              <w:autoSpaceDN w:val="0"/>
              <w:adjustRightInd w:val="0"/>
              <w:spacing w:after="200"/>
              <w:rPr>
                <w:rFonts w:ascii="Simplified Arabic" w:eastAsia="Calibri" w:hAnsi="Simplified Arabic" w:cs="Simplified Arabic"/>
                <w:sz w:val="28"/>
                <w:szCs w:val="28"/>
                <w:rtl/>
                <w:lang w:bidi="ar-IQ"/>
              </w:rPr>
            </w:pPr>
          </w:p>
        </w:tc>
      </w:tr>
      <w:tr w:rsidR="00B011B1" w:rsidRPr="007C65CE" w14:paraId="76903DA3" w14:textId="77777777" w:rsidTr="00DD15AC">
        <w:trPr>
          <w:trHeight w:val="261"/>
        </w:trPr>
        <w:tc>
          <w:tcPr>
            <w:tcW w:w="1407" w:type="dxa"/>
          </w:tcPr>
          <w:p w14:paraId="7C778707" w14:textId="6FAAC81B"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sidRPr="00924DF5">
              <w:rPr>
                <w:rFonts w:ascii="Simplified Arabic" w:eastAsia="Calibri" w:hAnsi="Simplified Arabic" w:cs="Simplified Arabic"/>
                <w:sz w:val="28"/>
                <w:szCs w:val="28"/>
                <w:lang w:bidi="ar-IQ"/>
              </w:rPr>
              <w:t>Professor</w:t>
            </w:r>
          </w:p>
        </w:tc>
        <w:tc>
          <w:tcPr>
            <w:tcW w:w="1505" w:type="dxa"/>
          </w:tcPr>
          <w:p w14:paraId="10840EFB" w14:textId="79A59544"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353F7B57" w14:textId="23662568"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Fruit crops</w:t>
            </w:r>
          </w:p>
        </w:tc>
        <w:tc>
          <w:tcPr>
            <w:tcW w:w="1489" w:type="dxa"/>
          </w:tcPr>
          <w:p w14:paraId="5F6B8F5F"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3C681664"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002FBCDE" w14:textId="134045A7" w:rsidR="00B011B1" w:rsidRPr="007C65CE" w:rsidRDefault="001F30DF"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3</w:t>
            </w:r>
          </w:p>
        </w:tc>
        <w:tc>
          <w:tcPr>
            <w:tcW w:w="1433" w:type="dxa"/>
          </w:tcPr>
          <w:p w14:paraId="426D4F83" w14:textId="15BA2172"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r>
      <w:tr w:rsidR="00B011B1" w:rsidRPr="007C65CE" w14:paraId="71DF8377" w14:textId="77777777" w:rsidTr="00DD15AC">
        <w:trPr>
          <w:trHeight w:val="261"/>
        </w:trPr>
        <w:tc>
          <w:tcPr>
            <w:tcW w:w="1407" w:type="dxa"/>
          </w:tcPr>
          <w:p w14:paraId="113045BD" w14:textId="127E0AC1"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sidRPr="00924DF5">
              <w:rPr>
                <w:rFonts w:ascii="Simplified Arabic" w:eastAsia="Calibri" w:hAnsi="Simplified Arabic" w:cs="Simplified Arabic"/>
                <w:sz w:val="28"/>
                <w:szCs w:val="28"/>
                <w:lang w:bidi="ar-IQ"/>
              </w:rPr>
              <w:t>Professor</w:t>
            </w:r>
          </w:p>
        </w:tc>
        <w:tc>
          <w:tcPr>
            <w:tcW w:w="1505" w:type="dxa"/>
          </w:tcPr>
          <w:p w14:paraId="03F01B69" w14:textId="1DA545F1"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Plant Protect</w:t>
            </w:r>
          </w:p>
        </w:tc>
        <w:tc>
          <w:tcPr>
            <w:tcW w:w="1463" w:type="dxa"/>
          </w:tcPr>
          <w:p w14:paraId="2D584404" w14:textId="7BD874C2"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Plant Protect</w:t>
            </w:r>
          </w:p>
        </w:tc>
        <w:tc>
          <w:tcPr>
            <w:tcW w:w="1489" w:type="dxa"/>
          </w:tcPr>
          <w:p w14:paraId="2E362220"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6DC7E2D7"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28563B4E" w14:textId="23BCC4C7" w:rsidR="00B011B1" w:rsidRPr="007C65CE" w:rsidRDefault="001F30DF"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1</w:t>
            </w:r>
          </w:p>
        </w:tc>
        <w:tc>
          <w:tcPr>
            <w:tcW w:w="1433" w:type="dxa"/>
          </w:tcPr>
          <w:p w14:paraId="0F2DFA14"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r>
      <w:tr w:rsidR="00B011B1" w:rsidRPr="007C65CE" w14:paraId="44CF14D0" w14:textId="77777777" w:rsidTr="00DD15AC">
        <w:trPr>
          <w:trHeight w:val="261"/>
        </w:trPr>
        <w:tc>
          <w:tcPr>
            <w:tcW w:w="1407" w:type="dxa"/>
          </w:tcPr>
          <w:p w14:paraId="55DDF48F" w14:textId="07BEEFB6"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lastRenderedPageBreak/>
              <w:t>Asst. Professor</w:t>
            </w:r>
          </w:p>
        </w:tc>
        <w:tc>
          <w:tcPr>
            <w:tcW w:w="1505" w:type="dxa"/>
          </w:tcPr>
          <w:p w14:paraId="3EFBFE25" w14:textId="0A30DCF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6451B65E" w14:textId="7FD7EE99"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TTE2B6F740t00" w:hAnsi="TTE2B6F740t00" w:cs="TTE2B6F740t00"/>
                <w:sz w:val="26"/>
                <w:szCs w:val="26"/>
              </w:rPr>
              <w:t>Vegetable Crops</w:t>
            </w:r>
          </w:p>
        </w:tc>
        <w:tc>
          <w:tcPr>
            <w:tcW w:w="1489" w:type="dxa"/>
          </w:tcPr>
          <w:p w14:paraId="2DCE27B0"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58D56839"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0E0C3205" w14:textId="1BD5C71C" w:rsidR="00B011B1" w:rsidRPr="00924DF5" w:rsidRDefault="001F30DF" w:rsidP="00B011B1">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w:t>
            </w:r>
          </w:p>
        </w:tc>
        <w:tc>
          <w:tcPr>
            <w:tcW w:w="1433" w:type="dxa"/>
          </w:tcPr>
          <w:p w14:paraId="04E79F18"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r>
      <w:tr w:rsidR="00B011B1" w:rsidRPr="007C65CE" w14:paraId="2A1264A9" w14:textId="77777777" w:rsidTr="00DD15AC">
        <w:trPr>
          <w:trHeight w:val="261"/>
        </w:trPr>
        <w:tc>
          <w:tcPr>
            <w:tcW w:w="1407" w:type="dxa"/>
          </w:tcPr>
          <w:p w14:paraId="62AED5C8" w14:textId="694E75BE"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Asst. Professor</w:t>
            </w:r>
          </w:p>
        </w:tc>
        <w:tc>
          <w:tcPr>
            <w:tcW w:w="1505" w:type="dxa"/>
          </w:tcPr>
          <w:p w14:paraId="684C37B0" w14:textId="0F99A382"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4F015991" w14:textId="6ED066E8"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Fruit crops</w:t>
            </w:r>
          </w:p>
        </w:tc>
        <w:tc>
          <w:tcPr>
            <w:tcW w:w="1489" w:type="dxa"/>
          </w:tcPr>
          <w:p w14:paraId="01D5E878"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06440070"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79D18F0B" w14:textId="73443537" w:rsidR="00B011B1" w:rsidRPr="00924DF5" w:rsidRDefault="001F30DF" w:rsidP="00B011B1">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7</w:t>
            </w:r>
          </w:p>
        </w:tc>
        <w:tc>
          <w:tcPr>
            <w:tcW w:w="1433" w:type="dxa"/>
          </w:tcPr>
          <w:p w14:paraId="77699F55"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r>
      <w:tr w:rsidR="00B011B1" w:rsidRPr="007C65CE" w14:paraId="632CD96C" w14:textId="77777777" w:rsidTr="00DD15AC">
        <w:trPr>
          <w:trHeight w:val="261"/>
        </w:trPr>
        <w:tc>
          <w:tcPr>
            <w:tcW w:w="1407" w:type="dxa"/>
          </w:tcPr>
          <w:p w14:paraId="76919670" w14:textId="0207F8E2"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Asst. Professor</w:t>
            </w:r>
          </w:p>
        </w:tc>
        <w:tc>
          <w:tcPr>
            <w:tcW w:w="1505" w:type="dxa"/>
          </w:tcPr>
          <w:p w14:paraId="4A4536EE" w14:textId="00315573"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5C592632" w14:textId="139D20C9" w:rsidR="00B011B1" w:rsidRPr="007C65CE" w:rsidRDefault="00000000" w:rsidP="00B011B1">
            <w:pPr>
              <w:autoSpaceDE w:val="0"/>
              <w:autoSpaceDN w:val="0"/>
              <w:adjustRightInd w:val="0"/>
              <w:spacing w:after="200"/>
              <w:rPr>
                <w:rFonts w:ascii="Simplified Arabic" w:eastAsia="Calibri" w:hAnsi="Simplified Arabic" w:cs="Simplified Arabic"/>
                <w:sz w:val="28"/>
                <w:szCs w:val="28"/>
                <w:rtl/>
                <w:lang w:bidi="ar-IQ"/>
              </w:rPr>
            </w:pPr>
            <w:hyperlink r:id="rId10" w:history="1">
              <w:r w:rsidR="0006447B" w:rsidRPr="0006447B">
                <w:rPr>
                  <w:rFonts w:ascii="Simplified Arabic" w:eastAsia="Calibri" w:hAnsi="Simplified Arabic" w:cs="Simplified Arabic"/>
                  <w:sz w:val="28"/>
                  <w:szCs w:val="28"/>
                  <w:lang w:bidi="ar-IQ"/>
                </w:rPr>
                <w:t>Medicinal Plants</w:t>
              </w:r>
            </w:hyperlink>
          </w:p>
        </w:tc>
        <w:tc>
          <w:tcPr>
            <w:tcW w:w="1489" w:type="dxa"/>
          </w:tcPr>
          <w:p w14:paraId="631B2EEB"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24E3D6A6"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53AE59A6" w14:textId="4F289D62" w:rsidR="00B011B1" w:rsidRPr="00924DF5" w:rsidRDefault="001F30DF" w:rsidP="00B011B1">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33" w:type="dxa"/>
          </w:tcPr>
          <w:p w14:paraId="62B209BF" w14:textId="77777777" w:rsidR="00B011B1" w:rsidRPr="007C65CE" w:rsidRDefault="00B011B1" w:rsidP="00B011B1">
            <w:pPr>
              <w:autoSpaceDE w:val="0"/>
              <w:autoSpaceDN w:val="0"/>
              <w:adjustRightInd w:val="0"/>
              <w:spacing w:after="200"/>
              <w:rPr>
                <w:rFonts w:ascii="Simplified Arabic" w:eastAsia="Calibri" w:hAnsi="Simplified Arabic" w:cs="Simplified Arabic"/>
                <w:sz w:val="28"/>
                <w:szCs w:val="28"/>
                <w:rtl/>
                <w:lang w:bidi="ar-IQ"/>
              </w:rPr>
            </w:pPr>
          </w:p>
        </w:tc>
      </w:tr>
      <w:tr w:rsidR="00D7371B" w:rsidRPr="007C65CE" w14:paraId="5AFB2D1A" w14:textId="77777777" w:rsidTr="00DD15AC">
        <w:trPr>
          <w:trHeight w:val="261"/>
        </w:trPr>
        <w:tc>
          <w:tcPr>
            <w:tcW w:w="1407" w:type="dxa"/>
          </w:tcPr>
          <w:p w14:paraId="41932F83" w14:textId="06E39713"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Asst. Professor</w:t>
            </w:r>
          </w:p>
        </w:tc>
        <w:tc>
          <w:tcPr>
            <w:tcW w:w="1505" w:type="dxa"/>
          </w:tcPr>
          <w:p w14:paraId="46929792" w14:textId="322FDDBF"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Plant Protect</w:t>
            </w:r>
          </w:p>
        </w:tc>
        <w:tc>
          <w:tcPr>
            <w:tcW w:w="1463" w:type="dxa"/>
          </w:tcPr>
          <w:p w14:paraId="00CD93DC" w14:textId="2422B73D"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Plant Protect</w:t>
            </w:r>
          </w:p>
        </w:tc>
        <w:tc>
          <w:tcPr>
            <w:tcW w:w="1489" w:type="dxa"/>
          </w:tcPr>
          <w:p w14:paraId="69AE0DE6"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55582C7C"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32AF86FC" w14:textId="7EEA889D" w:rsidR="00D7371B" w:rsidRPr="00924DF5" w:rsidRDefault="001F30DF" w:rsidP="00D7371B">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w:t>
            </w:r>
          </w:p>
        </w:tc>
        <w:tc>
          <w:tcPr>
            <w:tcW w:w="1433" w:type="dxa"/>
          </w:tcPr>
          <w:p w14:paraId="12DA47A4"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r>
      <w:tr w:rsidR="00D7371B" w:rsidRPr="007C65CE" w14:paraId="062A7071" w14:textId="77777777" w:rsidTr="00DD15AC">
        <w:trPr>
          <w:trHeight w:val="261"/>
        </w:trPr>
        <w:tc>
          <w:tcPr>
            <w:tcW w:w="1407" w:type="dxa"/>
          </w:tcPr>
          <w:p w14:paraId="68702276" w14:textId="695DA375" w:rsidR="00D7371B" w:rsidRPr="007C65CE" w:rsidRDefault="00B27257"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Asst. Professor</w:t>
            </w:r>
          </w:p>
        </w:tc>
        <w:tc>
          <w:tcPr>
            <w:tcW w:w="1505" w:type="dxa"/>
          </w:tcPr>
          <w:p w14:paraId="30E6FC2F" w14:textId="6A422E77" w:rsidR="00D7371B" w:rsidRPr="007C65CE" w:rsidRDefault="00B27257"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 xml:space="preserve">science </w:t>
            </w:r>
          </w:p>
        </w:tc>
        <w:tc>
          <w:tcPr>
            <w:tcW w:w="1463" w:type="dxa"/>
          </w:tcPr>
          <w:p w14:paraId="28655F75" w14:textId="170C8E6E" w:rsidR="00D7371B" w:rsidRPr="007C65CE" w:rsidRDefault="00AA46E8" w:rsidP="00D7371B">
            <w:pPr>
              <w:autoSpaceDE w:val="0"/>
              <w:autoSpaceDN w:val="0"/>
              <w:adjustRightInd w:val="0"/>
              <w:spacing w:after="200"/>
              <w:rPr>
                <w:rFonts w:ascii="Simplified Arabic" w:eastAsia="Calibri" w:hAnsi="Simplified Arabic" w:cs="Simplified Arabic"/>
                <w:sz w:val="28"/>
                <w:szCs w:val="28"/>
                <w:rtl/>
                <w:lang w:bidi="ar-IQ"/>
              </w:rPr>
            </w:pPr>
            <w:hyperlink r:id="rId11" w:history="1">
              <w:r w:rsidRPr="0006447B">
                <w:rPr>
                  <w:rFonts w:ascii="Simplified Arabic" w:eastAsia="Calibri" w:hAnsi="Simplified Arabic" w:cs="Simplified Arabic"/>
                  <w:sz w:val="28"/>
                  <w:szCs w:val="28"/>
                  <w:lang w:bidi="ar-IQ"/>
                </w:rPr>
                <w:t>Medicinal Plants</w:t>
              </w:r>
            </w:hyperlink>
          </w:p>
        </w:tc>
        <w:tc>
          <w:tcPr>
            <w:tcW w:w="1489" w:type="dxa"/>
          </w:tcPr>
          <w:p w14:paraId="540BD0D0"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64569613"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68C840EC" w14:textId="1A601D08" w:rsidR="00D7371B" w:rsidRPr="00924DF5" w:rsidRDefault="001F30DF" w:rsidP="00D7371B">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33" w:type="dxa"/>
          </w:tcPr>
          <w:p w14:paraId="656F9EC2"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r>
      <w:tr w:rsidR="00D7371B" w:rsidRPr="007C65CE" w14:paraId="241B415E" w14:textId="77777777" w:rsidTr="00DD15AC">
        <w:trPr>
          <w:trHeight w:val="261"/>
        </w:trPr>
        <w:tc>
          <w:tcPr>
            <w:tcW w:w="1407" w:type="dxa"/>
          </w:tcPr>
          <w:p w14:paraId="3326BC18" w14:textId="48549D8A" w:rsidR="00D7371B" w:rsidRPr="007C65CE" w:rsidRDefault="00B27257"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Asst. Professor</w:t>
            </w:r>
          </w:p>
        </w:tc>
        <w:tc>
          <w:tcPr>
            <w:tcW w:w="1505" w:type="dxa"/>
          </w:tcPr>
          <w:p w14:paraId="700AB56A" w14:textId="6B74F989" w:rsidR="00D7371B" w:rsidRPr="007C65CE" w:rsidRDefault="00B27257"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science</w:t>
            </w:r>
          </w:p>
        </w:tc>
        <w:tc>
          <w:tcPr>
            <w:tcW w:w="1463" w:type="dxa"/>
          </w:tcPr>
          <w:p w14:paraId="65DE9566" w14:textId="7FEC8A0D" w:rsidR="00D7371B" w:rsidRPr="007C65CE" w:rsidRDefault="00AA46E8" w:rsidP="00D7371B">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Chemical</w:t>
            </w:r>
          </w:p>
        </w:tc>
        <w:tc>
          <w:tcPr>
            <w:tcW w:w="1489" w:type="dxa"/>
          </w:tcPr>
          <w:p w14:paraId="2716477E"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1CC173A8"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447EC76D" w14:textId="24EC8BC6" w:rsidR="00D7371B" w:rsidRPr="00924DF5" w:rsidRDefault="001F30DF" w:rsidP="00D7371B">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33" w:type="dxa"/>
          </w:tcPr>
          <w:p w14:paraId="4EB580CE" w14:textId="77777777" w:rsidR="00D7371B" w:rsidRPr="007C65CE" w:rsidRDefault="00D7371B" w:rsidP="00D7371B">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1C0E6248" w14:textId="77777777" w:rsidTr="00DD15AC">
        <w:trPr>
          <w:trHeight w:val="261"/>
        </w:trPr>
        <w:tc>
          <w:tcPr>
            <w:tcW w:w="1407" w:type="dxa"/>
          </w:tcPr>
          <w:p w14:paraId="4C3881C6" w14:textId="2A420F87" w:rsidR="001F30DF" w:rsidRPr="007C65CE" w:rsidRDefault="001F30DF" w:rsidP="001F30DF">
            <w:pPr>
              <w:autoSpaceDE w:val="0"/>
              <w:autoSpaceDN w:val="0"/>
              <w:adjustRightInd w:val="0"/>
              <w:spacing w:after="200"/>
              <w:rPr>
                <w:rFonts w:ascii="Simplified Arabic" w:eastAsia="Calibri" w:hAnsi="Simplified Arabic" w:cs="Simplified Arabic" w:hint="cs"/>
                <w:sz w:val="28"/>
                <w:szCs w:val="28"/>
                <w:rtl/>
                <w:lang w:bidi="ar-IQ"/>
              </w:rPr>
            </w:pP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2ED7604C" w14:textId="36E87119"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17961582" w14:textId="4789E4FE"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TTE2B6F740t00" w:hAnsi="TTE2B6F740t00" w:cs="TTE2B6F740t00"/>
                <w:sz w:val="26"/>
                <w:szCs w:val="26"/>
              </w:rPr>
              <w:t>Vegetable Crops</w:t>
            </w:r>
          </w:p>
        </w:tc>
        <w:tc>
          <w:tcPr>
            <w:tcW w:w="1489" w:type="dxa"/>
          </w:tcPr>
          <w:p w14:paraId="73C3E428"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3D14BAC2"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5F4D716D" w14:textId="642A918A"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w:t>
            </w:r>
          </w:p>
        </w:tc>
        <w:tc>
          <w:tcPr>
            <w:tcW w:w="1433" w:type="dxa"/>
          </w:tcPr>
          <w:p w14:paraId="39055158"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0FBB4C59" w14:textId="77777777" w:rsidTr="00DD15AC">
        <w:trPr>
          <w:trHeight w:val="261"/>
        </w:trPr>
        <w:tc>
          <w:tcPr>
            <w:tcW w:w="1407" w:type="dxa"/>
          </w:tcPr>
          <w:p w14:paraId="4997DCCD" w14:textId="435A8243"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61FE75D8" w14:textId="0E47A4A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79FBC358" w14:textId="1022B30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Fruit crops</w:t>
            </w:r>
          </w:p>
        </w:tc>
        <w:tc>
          <w:tcPr>
            <w:tcW w:w="1489" w:type="dxa"/>
          </w:tcPr>
          <w:p w14:paraId="4A820C0B"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7A14CC3F"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0AEC8D51" w14:textId="501E4C46"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4</w:t>
            </w:r>
          </w:p>
        </w:tc>
        <w:tc>
          <w:tcPr>
            <w:tcW w:w="1433" w:type="dxa"/>
          </w:tcPr>
          <w:p w14:paraId="2FF61CCA"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256C4E52" w14:textId="77777777" w:rsidTr="00DD15AC">
        <w:trPr>
          <w:trHeight w:val="261"/>
        </w:trPr>
        <w:tc>
          <w:tcPr>
            <w:tcW w:w="1407" w:type="dxa"/>
          </w:tcPr>
          <w:p w14:paraId="558FA23D" w14:textId="0244247A"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024FE2A5" w14:textId="6D84429A"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4DB6774F" w14:textId="7C0C586C"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hyperlink r:id="rId12" w:history="1">
              <w:r w:rsidRPr="001F30DF">
                <w:rPr>
                  <w:rFonts w:ascii="Simplified Arabic" w:eastAsia="Calibri" w:hAnsi="Simplified Arabic" w:cs="Simplified Arabic"/>
                  <w:sz w:val="28"/>
                  <w:szCs w:val="28"/>
                  <w:lang w:bidi="ar-IQ"/>
                </w:rPr>
                <w:t>Floure</w:t>
              </w:r>
            </w:hyperlink>
            <w:r>
              <w:rPr>
                <w:rFonts w:ascii="Simplified Arabic" w:eastAsia="Calibri" w:hAnsi="Simplified Arabic" w:cs="Simplified Arabic"/>
                <w:sz w:val="28"/>
                <w:szCs w:val="28"/>
                <w:lang w:bidi="ar-IQ"/>
              </w:rPr>
              <w:t xml:space="preserve"> culture</w:t>
            </w:r>
          </w:p>
        </w:tc>
        <w:tc>
          <w:tcPr>
            <w:tcW w:w="1489" w:type="dxa"/>
          </w:tcPr>
          <w:p w14:paraId="6C0BE159"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1ED10766"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54159577" w14:textId="3560FDE9"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3</w:t>
            </w:r>
          </w:p>
        </w:tc>
        <w:tc>
          <w:tcPr>
            <w:tcW w:w="1433" w:type="dxa"/>
          </w:tcPr>
          <w:p w14:paraId="5B13E606"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2699F7AA" w14:textId="77777777" w:rsidTr="00DD15AC">
        <w:trPr>
          <w:trHeight w:val="261"/>
        </w:trPr>
        <w:tc>
          <w:tcPr>
            <w:tcW w:w="1407" w:type="dxa"/>
          </w:tcPr>
          <w:p w14:paraId="752F84A1" w14:textId="0B381186"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3B0000E9" w14:textId="17276F15"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Plant Protect</w:t>
            </w:r>
          </w:p>
        </w:tc>
        <w:tc>
          <w:tcPr>
            <w:tcW w:w="1463" w:type="dxa"/>
          </w:tcPr>
          <w:p w14:paraId="0A2FBE31" w14:textId="4F6502D3"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Plant Protect</w:t>
            </w:r>
          </w:p>
        </w:tc>
        <w:tc>
          <w:tcPr>
            <w:tcW w:w="1489" w:type="dxa"/>
          </w:tcPr>
          <w:p w14:paraId="64A02595"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6ECE9F6A"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07C6A0FE" w14:textId="64F99D5F"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3</w:t>
            </w:r>
          </w:p>
        </w:tc>
        <w:tc>
          <w:tcPr>
            <w:tcW w:w="1433" w:type="dxa"/>
          </w:tcPr>
          <w:p w14:paraId="6A1AF0EF"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1A636126" w14:textId="77777777" w:rsidTr="00DD15AC">
        <w:trPr>
          <w:trHeight w:val="261"/>
        </w:trPr>
        <w:tc>
          <w:tcPr>
            <w:tcW w:w="1407" w:type="dxa"/>
          </w:tcPr>
          <w:p w14:paraId="7B6EBD80" w14:textId="3156A7A0"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6268D467" w14:textId="3A50711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Field Crops</w:t>
            </w:r>
          </w:p>
        </w:tc>
        <w:tc>
          <w:tcPr>
            <w:tcW w:w="1463" w:type="dxa"/>
          </w:tcPr>
          <w:p w14:paraId="6AA96BD3" w14:textId="55E66FF5"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Field Crops</w:t>
            </w:r>
          </w:p>
        </w:tc>
        <w:tc>
          <w:tcPr>
            <w:tcW w:w="1489" w:type="dxa"/>
          </w:tcPr>
          <w:p w14:paraId="009A79E3"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4142B316"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36DD209F" w14:textId="57173B86"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33" w:type="dxa"/>
          </w:tcPr>
          <w:p w14:paraId="5C393998"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3E40B2CE" w14:textId="77777777" w:rsidTr="00DD15AC">
        <w:trPr>
          <w:trHeight w:val="261"/>
        </w:trPr>
        <w:tc>
          <w:tcPr>
            <w:tcW w:w="1407" w:type="dxa"/>
          </w:tcPr>
          <w:p w14:paraId="7172A8D7" w14:textId="30096FD1"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56C43884" w14:textId="1C9F8EAF"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 xml:space="preserve">Law </w:t>
            </w:r>
          </w:p>
        </w:tc>
        <w:tc>
          <w:tcPr>
            <w:tcW w:w="1463" w:type="dxa"/>
          </w:tcPr>
          <w:p w14:paraId="40B8F5E5" w14:textId="2837532F" w:rsidR="001F30DF" w:rsidRPr="007C65CE" w:rsidRDefault="001F30DF" w:rsidP="001F30DF">
            <w:pPr>
              <w:autoSpaceDE w:val="0"/>
              <w:autoSpaceDN w:val="0"/>
              <w:adjustRightInd w:val="0"/>
              <w:spacing w:after="200"/>
              <w:rPr>
                <w:rFonts w:ascii="Simplified Arabic" w:eastAsia="Calibri" w:hAnsi="Simplified Arabic" w:cs="Simplified Arabic" w:hint="cs"/>
                <w:sz w:val="28"/>
                <w:szCs w:val="28"/>
                <w:rtl/>
                <w:lang w:bidi="ar-IQ"/>
              </w:rPr>
            </w:pPr>
            <w:r>
              <w:rPr>
                <w:rFonts w:ascii="Simplified Arabic" w:eastAsia="Calibri" w:hAnsi="Simplified Arabic" w:cs="Simplified Arabic"/>
                <w:sz w:val="28"/>
                <w:szCs w:val="28"/>
                <w:lang w:bidi="ar-IQ"/>
              </w:rPr>
              <w:t>Law</w:t>
            </w:r>
          </w:p>
        </w:tc>
        <w:tc>
          <w:tcPr>
            <w:tcW w:w="1489" w:type="dxa"/>
          </w:tcPr>
          <w:p w14:paraId="12BE3925"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26A309F3"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57C16A05" w14:textId="315360BE"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33" w:type="dxa"/>
          </w:tcPr>
          <w:p w14:paraId="320D2B3E"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49A32326" w14:textId="77777777" w:rsidTr="00DD15AC">
        <w:trPr>
          <w:trHeight w:val="261"/>
        </w:trPr>
        <w:tc>
          <w:tcPr>
            <w:tcW w:w="1407" w:type="dxa"/>
          </w:tcPr>
          <w:p w14:paraId="5FBEB897" w14:textId="153EC698"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32BC6C05" w14:textId="47506A1E"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Style w:val="ae"/>
                <w:rFonts w:ascii="Roboto" w:hAnsi="Roboto"/>
                <w:color w:val="0A0A0A"/>
                <w:shd w:val="clear" w:color="auto" w:fill="FFFFFF"/>
              </w:rPr>
              <w:t>Materials Engineering</w:t>
            </w:r>
          </w:p>
        </w:tc>
        <w:tc>
          <w:tcPr>
            <w:tcW w:w="1463" w:type="dxa"/>
          </w:tcPr>
          <w:p w14:paraId="0188DCA1" w14:textId="72C1B135"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 xml:space="preserve">Polymers </w:t>
            </w:r>
          </w:p>
        </w:tc>
        <w:tc>
          <w:tcPr>
            <w:tcW w:w="1489" w:type="dxa"/>
          </w:tcPr>
          <w:p w14:paraId="7A84B3AC"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4FEDCD9D"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70F5D646" w14:textId="66B3236D"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33" w:type="dxa"/>
          </w:tcPr>
          <w:p w14:paraId="222A3E42"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15F357EE" w14:textId="77777777" w:rsidTr="00DD15AC">
        <w:trPr>
          <w:trHeight w:val="261"/>
        </w:trPr>
        <w:tc>
          <w:tcPr>
            <w:tcW w:w="1407" w:type="dxa"/>
          </w:tcPr>
          <w:p w14:paraId="63626303" w14:textId="30D34113"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lastRenderedPageBreak/>
              <w:t xml:space="preserve">Asst. </w:t>
            </w: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507D4A72" w14:textId="4138FA20"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719DE7E1" w14:textId="3E83ABC0"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TTE2B6F740t00" w:hAnsi="TTE2B6F740t00" w:cs="TTE2B6F740t00"/>
                <w:sz w:val="26"/>
                <w:szCs w:val="26"/>
              </w:rPr>
              <w:t>Vegetable Crops</w:t>
            </w:r>
          </w:p>
        </w:tc>
        <w:tc>
          <w:tcPr>
            <w:tcW w:w="1489" w:type="dxa"/>
          </w:tcPr>
          <w:p w14:paraId="51D5953A"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09CAC0E5"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4256B71B" w14:textId="0162F49A"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4</w:t>
            </w:r>
          </w:p>
        </w:tc>
        <w:tc>
          <w:tcPr>
            <w:tcW w:w="1433" w:type="dxa"/>
          </w:tcPr>
          <w:p w14:paraId="13BB5D34"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0A3CD5B6" w14:textId="77777777" w:rsidTr="00DD15AC">
        <w:trPr>
          <w:trHeight w:val="261"/>
        </w:trPr>
        <w:tc>
          <w:tcPr>
            <w:tcW w:w="1407" w:type="dxa"/>
          </w:tcPr>
          <w:p w14:paraId="40C32F3B" w14:textId="770B22D4"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 xml:space="preserve">Asst. </w:t>
            </w: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1AF7C58D" w14:textId="41E07AC3"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2E6260E8" w14:textId="151181E1"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Fruit crops</w:t>
            </w:r>
          </w:p>
        </w:tc>
        <w:tc>
          <w:tcPr>
            <w:tcW w:w="1489" w:type="dxa"/>
          </w:tcPr>
          <w:p w14:paraId="0F2C5DFB"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341E146A"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01020320" w14:textId="4C4E6FEB"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33" w:type="dxa"/>
          </w:tcPr>
          <w:p w14:paraId="453E8338"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r w:rsidR="001F30DF" w:rsidRPr="007C65CE" w14:paraId="209A660C" w14:textId="77777777" w:rsidTr="00DD15AC">
        <w:trPr>
          <w:trHeight w:val="261"/>
        </w:trPr>
        <w:tc>
          <w:tcPr>
            <w:tcW w:w="1407" w:type="dxa"/>
          </w:tcPr>
          <w:p w14:paraId="0AB87115" w14:textId="0144078B"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 xml:space="preserve">Asst. </w:t>
            </w:r>
            <w:r w:rsidRPr="00381B52">
              <w:rPr>
                <w:rFonts w:ascii="Roboto" w:hAnsi="Roboto"/>
                <w:color w:val="0A0A0A"/>
                <w:shd w:val="clear" w:color="auto" w:fill="FFFFFF"/>
                <w:rtl/>
              </w:rPr>
              <w:t>و</w:t>
            </w:r>
            <w:r w:rsidRPr="00381B52">
              <w:rPr>
                <w:rStyle w:val="ae"/>
                <w:rFonts w:ascii="Roboto" w:hAnsi="Roboto"/>
                <w:color w:val="0A0A0A"/>
                <w:shd w:val="clear" w:color="auto" w:fill="FFFFFF"/>
              </w:rPr>
              <w:t>Lecturer</w:t>
            </w:r>
          </w:p>
        </w:tc>
        <w:tc>
          <w:tcPr>
            <w:tcW w:w="1505" w:type="dxa"/>
          </w:tcPr>
          <w:p w14:paraId="60D6FA42" w14:textId="5BD25C36"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Horticulture</w:t>
            </w:r>
          </w:p>
        </w:tc>
        <w:tc>
          <w:tcPr>
            <w:tcW w:w="1463" w:type="dxa"/>
          </w:tcPr>
          <w:p w14:paraId="324BA8B1" w14:textId="5BB0522E"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hyperlink r:id="rId13" w:history="1">
              <w:r w:rsidRPr="001F30DF">
                <w:rPr>
                  <w:rFonts w:ascii="Simplified Arabic" w:eastAsia="Calibri" w:hAnsi="Simplified Arabic" w:cs="Simplified Arabic"/>
                  <w:sz w:val="28"/>
                  <w:szCs w:val="28"/>
                  <w:lang w:bidi="ar-IQ"/>
                </w:rPr>
                <w:t>Floure</w:t>
              </w:r>
            </w:hyperlink>
            <w:r>
              <w:rPr>
                <w:rFonts w:ascii="Simplified Arabic" w:eastAsia="Calibri" w:hAnsi="Simplified Arabic" w:cs="Simplified Arabic"/>
                <w:sz w:val="28"/>
                <w:szCs w:val="28"/>
                <w:lang w:bidi="ar-IQ"/>
              </w:rPr>
              <w:t xml:space="preserve"> culture</w:t>
            </w:r>
          </w:p>
        </w:tc>
        <w:tc>
          <w:tcPr>
            <w:tcW w:w="1489" w:type="dxa"/>
          </w:tcPr>
          <w:p w14:paraId="1B936BAA"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155" w:type="dxa"/>
          </w:tcPr>
          <w:p w14:paraId="019618AD"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c>
          <w:tcPr>
            <w:tcW w:w="1295" w:type="dxa"/>
          </w:tcPr>
          <w:p w14:paraId="763D55FF" w14:textId="78285825" w:rsidR="001F30DF" w:rsidRPr="00924DF5" w:rsidRDefault="001F30DF" w:rsidP="001F30DF">
            <w:pPr>
              <w:autoSpaceDE w:val="0"/>
              <w:autoSpaceDN w:val="0"/>
              <w:adjustRightInd w:val="0"/>
              <w:spacing w:after="20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w:t>
            </w:r>
          </w:p>
        </w:tc>
        <w:tc>
          <w:tcPr>
            <w:tcW w:w="1433" w:type="dxa"/>
          </w:tcPr>
          <w:p w14:paraId="2A191DD6" w14:textId="77777777" w:rsidR="001F30DF" w:rsidRPr="007C65CE" w:rsidRDefault="001F30DF" w:rsidP="001F30DF">
            <w:pPr>
              <w:autoSpaceDE w:val="0"/>
              <w:autoSpaceDN w:val="0"/>
              <w:adjustRightInd w:val="0"/>
              <w:spacing w:after="200"/>
              <w:rPr>
                <w:rFonts w:ascii="Simplified Arabic" w:eastAsia="Calibri" w:hAnsi="Simplified Arabic" w:cs="Simplified Arabic"/>
                <w:sz w:val="28"/>
                <w:szCs w:val="28"/>
                <w:rtl/>
                <w:lang w:bidi="ar-IQ"/>
              </w:rPr>
            </w:pPr>
          </w:p>
        </w:tc>
      </w:tr>
    </w:tbl>
    <w:p w14:paraId="3043D21F" w14:textId="77777777" w:rsidR="00B12699" w:rsidRPr="007C65CE"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5530C" w:rsidRPr="007C65CE" w14:paraId="2A318E6D" w14:textId="77777777" w:rsidTr="00B02F18">
        <w:tc>
          <w:tcPr>
            <w:tcW w:w="9734" w:type="dxa"/>
            <w:shd w:val="clear" w:color="auto" w:fill="DEEAF6"/>
          </w:tcPr>
          <w:p w14:paraId="34E0ABF4" w14:textId="77777777" w:rsidR="0075530C" w:rsidRPr="007C65CE" w:rsidRDefault="0075530C" w:rsidP="00B80B61">
            <w:pPr>
              <w:autoSpaceDE w:val="0"/>
              <w:autoSpaceDN w:val="0"/>
              <w:adjustRightInd w:val="0"/>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Professional Development</w:t>
            </w:r>
          </w:p>
        </w:tc>
      </w:tr>
      <w:tr w:rsidR="0075530C" w:rsidRPr="007C65CE" w14:paraId="71259A3B" w14:textId="77777777" w:rsidTr="00704757">
        <w:tc>
          <w:tcPr>
            <w:tcW w:w="9734" w:type="dxa"/>
            <w:shd w:val="clear" w:color="auto" w:fill="BDD6EE"/>
          </w:tcPr>
          <w:p w14:paraId="4A31BCD2" w14:textId="77777777" w:rsidR="0075530C" w:rsidRPr="007C65CE" w:rsidRDefault="0075530C" w:rsidP="00B80B61">
            <w:pPr>
              <w:autoSpaceDE w:val="0"/>
              <w:autoSpaceDN w:val="0"/>
              <w:adjustRightInd w:val="0"/>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b/>
                <w:sz w:val="28"/>
                <w:szCs w:val="28"/>
              </w:rPr>
              <w:t>Mentoring new faculty members</w:t>
            </w:r>
          </w:p>
        </w:tc>
      </w:tr>
      <w:tr w:rsidR="0075530C" w:rsidRPr="007C65CE" w14:paraId="2B6D8F9F" w14:textId="77777777" w:rsidTr="00B80B61">
        <w:tc>
          <w:tcPr>
            <w:tcW w:w="9734" w:type="dxa"/>
          </w:tcPr>
          <w:p w14:paraId="4A9AB062" w14:textId="111A7129" w:rsidR="0075530C" w:rsidRPr="007C65CE" w:rsidRDefault="008D2D9D" w:rsidP="00B80B61">
            <w:pPr>
              <w:autoSpaceDE w:val="0"/>
              <w:autoSpaceDN w:val="0"/>
              <w:adjustRightInd w:val="0"/>
              <w:rPr>
                <w:rFonts w:ascii="Simplified Arabic" w:eastAsia="Calibri" w:hAnsi="Simplified Arabic" w:cs="Simplified Arabic"/>
                <w:sz w:val="28"/>
                <w:szCs w:val="28"/>
                <w:rtl/>
                <w:lang w:bidi="ar-IQ"/>
              </w:rPr>
            </w:pPr>
            <w:r w:rsidRPr="008D2D9D">
              <w:rPr>
                <w:rFonts w:ascii="Simplified Arabic" w:eastAsia="Calibri" w:hAnsi="Simplified Arabic" w:cs="Simplified Arabic"/>
                <w:sz w:val="28"/>
                <w:szCs w:val="28"/>
              </w:rPr>
              <w:t>Keeping pace with global developments, accessing modern resources, and utilizing modern technologies in teaching; Linking lessons and lectures to the current job market; Collaborative research; Attending seminars, workshops, and discussions with graduate students; Joint supervision with professors holding higher academic ranks in the implementation of graduation projects; Participating in permanent and temporary committees such as the examination committee, the academic evaluation committee, the educational guidance committee, and others; Encouraging them to respect the opinions of the department's administrative officials and the academic committee, and to abide by its decisions.</w:t>
            </w:r>
          </w:p>
        </w:tc>
      </w:tr>
      <w:tr w:rsidR="0075530C" w:rsidRPr="007C65CE" w14:paraId="132AC33C" w14:textId="77777777" w:rsidTr="00704757">
        <w:tc>
          <w:tcPr>
            <w:tcW w:w="9734" w:type="dxa"/>
            <w:shd w:val="clear" w:color="auto" w:fill="BDD6EE"/>
          </w:tcPr>
          <w:p w14:paraId="252B8F72" w14:textId="77777777" w:rsidR="0075530C" w:rsidRPr="007C65CE" w:rsidRDefault="0075530C" w:rsidP="00B80B61">
            <w:pPr>
              <w:autoSpaceDE w:val="0"/>
              <w:autoSpaceDN w:val="0"/>
              <w:adjustRightInd w:val="0"/>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b/>
                <w:sz w:val="28"/>
                <w:szCs w:val="28"/>
              </w:rPr>
              <w:t>Professional development of faculty members</w:t>
            </w:r>
          </w:p>
        </w:tc>
      </w:tr>
      <w:tr w:rsidR="0075530C" w:rsidRPr="007C65CE" w14:paraId="4929F02D" w14:textId="77777777" w:rsidTr="00B80B61">
        <w:tc>
          <w:tcPr>
            <w:tcW w:w="9734" w:type="dxa"/>
          </w:tcPr>
          <w:p w14:paraId="6A909ED3" w14:textId="0AE7C74D" w:rsidR="0075530C" w:rsidRPr="007C65CE" w:rsidRDefault="008D2D9D" w:rsidP="00B80B61">
            <w:pPr>
              <w:autoSpaceDE w:val="0"/>
              <w:autoSpaceDN w:val="0"/>
              <w:adjustRightInd w:val="0"/>
              <w:rPr>
                <w:rFonts w:ascii="Simplified Arabic" w:eastAsia="Calibri" w:hAnsi="Simplified Arabic" w:cs="Simplified Arabic"/>
                <w:sz w:val="28"/>
                <w:szCs w:val="28"/>
                <w:rtl/>
                <w:lang w:bidi="ar-IQ"/>
              </w:rPr>
            </w:pPr>
            <w:r w:rsidRPr="008D2D9D">
              <w:rPr>
                <w:rFonts w:ascii="Simplified Arabic" w:eastAsia="Calibri" w:hAnsi="Simplified Arabic" w:cs="Simplified Arabic"/>
                <w:sz w:val="28"/>
                <w:szCs w:val="28"/>
              </w:rPr>
              <w:t>Involving them in a course on competency testing, teaching methods, computer proficiency, and Arabic language skills; annual evaluation and recognition of achievements; and addressing weaknesses in research and scientific fields.</w:t>
            </w:r>
          </w:p>
        </w:tc>
      </w:tr>
    </w:tbl>
    <w:p w14:paraId="68EFBAEC" w14:textId="77777777" w:rsidR="00AC6CFB" w:rsidRPr="007C65CE"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7C65CE" w14:paraId="4E04F3EA" w14:textId="77777777" w:rsidTr="00066B8F">
        <w:trPr>
          <w:trHeight w:val="450"/>
        </w:trPr>
        <w:tc>
          <w:tcPr>
            <w:tcW w:w="9642" w:type="dxa"/>
            <w:shd w:val="clear" w:color="auto" w:fill="DEEAF6"/>
          </w:tcPr>
          <w:p w14:paraId="4FE2E200" w14:textId="77777777" w:rsidR="0010476D" w:rsidRPr="007C65CE"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t xml:space="preserve">Acceptance Criterion </w:t>
            </w:r>
          </w:p>
        </w:tc>
      </w:tr>
      <w:tr w:rsidR="0010476D" w:rsidRPr="007C65CE" w14:paraId="4C474700" w14:textId="77777777" w:rsidTr="00066B8F">
        <w:tc>
          <w:tcPr>
            <w:tcW w:w="9642" w:type="dxa"/>
          </w:tcPr>
          <w:p w14:paraId="4E6D2593" w14:textId="3F0DBDF6" w:rsidR="00A21460" w:rsidRPr="007C65CE" w:rsidRDefault="008D2D9D" w:rsidP="00066B8F">
            <w:pPr>
              <w:autoSpaceDE w:val="0"/>
              <w:autoSpaceDN w:val="0"/>
              <w:adjustRightInd w:val="0"/>
              <w:rPr>
                <w:rFonts w:ascii="Simplified Arabic" w:eastAsia="Calibri" w:hAnsi="Simplified Arabic" w:cs="Simplified Arabic"/>
                <w:sz w:val="28"/>
                <w:szCs w:val="28"/>
                <w:rtl/>
              </w:rPr>
            </w:pPr>
            <w:r w:rsidRPr="008D2D9D">
              <w:rPr>
                <w:rFonts w:ascii="Simplified Arabic" w:eastAsia="Calibri" w:hAnsi="Simplified Arabic" w:cs="Simplified Arabic"/>
                <w:b/>
                <w:sz w:val="28"/>
                <w:szCs w:val="28"/>
              </w:rPr>
              <w:t xml:space="preserve">The annual student admission plan is based on the department's capacity, the number of teaching staff, and the availability of classrooms and scientific laboratories. Accordingly, the department requests a specific </w:t>
            </w:r>
            <w:r w:rsidRPr="008D2D9D">
              <w:rPr>
                <w:rFonts w:ascii="Simplified Arabic" w:eastAsia="Calibri" w:hAnsi="Simplified Arabic" w:cs="Simplified Arabic"/>
                <w:b/>
                <w:sz w:val="28"/>
                <w:szCs w:val="28"/>
              </w:rPr>
              <w:lastRenderedPageBreak/>
              <w:t>number of students annually for enrollment. Admission is influenced by several factors, including: the student's preference for the chosen specialization and the number of students admitted to the college according to the central admission system followed by the Ministry of Higher Education and Scientific Research.</w:t>
            </w:r>
          </w:p>
        </w:tc>
      </w:tr>
    </w:tbl>
    <w:p w14:paraId="657BB998" w14:textId="77777777" w:rsidR="0010476D" w:rsidRPr="007C65CE"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7C65CE" w14:paraId="4E354865" w14:textId="77777777" w:rsidTr="00066B8F">
        <w:trPr>
          <w:trHeight w:val="450"/>
        </w:trPr>
        <w:tc>
          <w:tcPr>
            <w:tcW w:w="9642" w:type="dxa"/>
            <w:shd w:val="clear" w:color="auto" w:fill="DEEAF6"/>
          </w:tcPr>
          <w:p w14:paraId="568BD9F4" w14:textId="77777777" w:rsidR="0010476D" w:rsidRPr="007C65CE"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sidRPr="007C65CE">
              <w:rPr>
                <w:rFonts w:ascii="Simplified Arabic" w:eastAsia="Calibri" w:hAnsi="Simplified Arabic" w:cs="Simplified Arabic" w:hint="cs"/>
                <w:b/>
                <w:sz w:val="28"/>
                <w:szCs w:val="28"/>
              </w:rPr>
              <w:t xml:space="preserve">The most important sources of information about the program </w:t>
            </w:r>
          </w:p>
        </w:tc>
      </w:tr>
      <w:tr w:rsidR="0010476D" w:rsidRPr="007C65CE" w14:paraId="15A9D922" w14:textId="77777777" w:rsidTr="00066B8F">
        <w:tc>
          <w:tcPr>
            <w:tcW w:w="9642" w:type="dxa"/>
          </w:tcPr>
          <w:p w14:paraId="5C535479"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https://agre.uoqasim.edu.iq/horticulture_landscapePlanning.aspx</w:t>
            </w:r>
          </w:p>
          <w:p w14:paraId="03DC9155"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https://uokirkuk.edu.iq/agriculture/index.php/en/departments-and-divisions/college-departments/horticulture-department</w:t>
            </w:r>
          </w:p>
          <w:p w14:paraId="3FC02885"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https://cals.cornell.edu/school-integrative-plant-science/school-sections/sips-horticulture-section</w:t>
            </w:r>
          </w:p>
          <w:p w14:paraId="49DF4A76"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https://www.britannica.com/science/olericulture</w:t>
            </w:r>
          </w:p>
          <w:p w14:paraId="16386A09"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https://horticulture.ces.ncsu.edu/floriculture/</w:t>
            </w:r>
          </w:p>
          <w:p w14:paraId="0D489498"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https://www.britannica.com/science/horticulture/Ornamental-horticulture</w:t>
            </w:r>
          </w:p>
          <w:p w14:paraId="34793CF9"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https://agr.univsul.edu.iq/departments/horticulture/</w:t>
            </w:r>
          </w:p>
          <w:p w14:paraId="2A24E750"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https://hortharyana.gov.in/en</w:t>
            </w:r>
          </w:p>
          <w:p w14:paraId="4E61506A" w14:textId="6AF242A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https://horticulture.umn.edu/</w:t>
            </w:r>
          </w:p>
          <w:p w14:paraId="0656C289"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 Textbooks Scientific journals</w:t>
            </w:r>
          </w:p>
          <w:p w14:paraId="4971B4F2" w14:textId="77777777" w:rsidR="008D2D9D" w:rsidRPr="008D2D9D" w:rsidRDefault="008D2D9D" w:rsidP="008D2D9D">
            <w:pPr>
              <w:autoSpaceDE w:val="0"/>
              <w:autoSpaceDN w:val="0"/>
              <w:adjustRightInd w:val="0"/>
              <w:rPr>
                <w:rFonts w:ascii="Simplified Arabic" w:eastAsia="Calibri" w:hAnsi="Simplified Arabic" w:cs="Simplified Arabic"/>
                <w:sz w:val="28"/>
                <w:szCs w:val="28"/>
              </w:rPr>
            </w:pPr>
            <w:r w:rsidRPr="008D2D9D">
              <w:rPr>
                <w:rFonts w:ascii="Simplified Arabic" w:eastAsia="Calibri" w:hAnsi="Simplified Arabic" w:cs="Simplified Arabic"/>
                <w:sz w:val="28"/>
                <w:szCs w:val="28"/>
              </w:rPr>
              <w:t>Artificial intelligence</w:t>
            </w:r>
          </w:p>
          <w:p w14:paraId="14016C71" w14:textId="2ED2B6C7" w:rsidR="00A21460" w:rsidRPr="007C65CE" w:rsidRDefault="008D2D9D" w:rsidP="008D2D9D">
            <w:pPr>
              <w:autoSpaceDE w:val="0"/>
              <w:autoSpaceDN w:val="0"/>
              <w:adjustRightInd w:val="0"/>
              <w:rPr>
                <w:rFonts w:ascii="Simplified Arabic" w:eastAsia="Calibri" w:hAnsi="Simplified Arabic" w:cs="Simplified Arabic"/>
                <w:sz w:val="28"/>
                <w:szCs w:val="28"/>
                <w:rtl/>
              </w:rPr>
            </w:pPr>
            <w:r w:rsidRPr="008D2D9D">
              <w:rPr>
                <w:rFonts w:ascii="Simplified Arabic" w:eastAsia="Calibri" w:hAnsi="Simplified Arabic" w:cs="Simplified Arabic"/>
                <w:sz w:val="28"/>
                <w:szCs w:val="28"/>
              </w:rPr>
              <w:t xml:space="preserve">Websites </w:t>
            </w:r>
          </w:p>
        </w:tc>
      </w:tr>
    </w:tbl>
    <w:p w14:paraId="2FFBBC07" w14:textId="77777777" w:rsidR="0010476D" w:rsidRPr="007C65CE"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E1A82" w:rsidRPr="007C65CE" w14:paraId="48267DA3" w14:textId="77777777" w:rsidTr="00B02F18">
        <w:tc>
          <w:tcPr>
            <w:tcW w:w="9822" w:type="dxa"/>
            <w:shd w:val="clear" w:color="auto" w:fill="DEEAF6"/>
          </w:tcPr>
          <w:p w14:paraId="676927BD" w14:textId="77777777" w:rsidR="004E1A82" w:rsidRPr="007C65CE"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 xml:space="preserve">Program Development Plan </w:t>
            </w:r>
          </w:p>
        </w:tc>
      </w:tr>
      <w:tr w:rsidR="004E1A82" w:rsidRPr="007C65CE" w14:paraId="55094AB8" w14:textId="77777777" w:rsidTr="00B80B61">
        <w:tc>
          <w:tcPr>
            <w:tcW w:w="9822" w:type="dxa"/>
            <w:shd w:val="clear" w:color="auto" w:fill="FFFFFF"/>
          </w:tcPr>
          <w:p w14:paraId="3FAF5BA1" w14:textId="77777777" w:rsidR="008D2D9D" w:rsidRPr="008D2D9D" w:rsidRDefault="008D2D9D" w:rsidP="008D2D9D">
            <w:pPr>
              <w:autoSpaceDE w:val="0"/>
              <w:autoSpaceDN w:val="0"/>
              <w:adjustRightInd w:val="0"/>
              <w:jc w:val="both"/>
              <w:rPr>
                <w:rFonts w:ascii="Simplified Arabic" w:eastAsia="Calibri" w:hAnsi="Simplified Arabic" w:cs="Simplified Arabic"/>
                <w:sz w:val="28"/>
                <w:szCs w:val="28"/>
                <w:lang w:bidi="ar-IQ"/>
              </w:rPr>
            </w:pPr>
            <w:r w:rsidRPr="008D2D9D">
              <w:rPr>
                <w:rFonts w:ascii="Simplified Arabic" w:eastAsia="Calibri" w:hAnsi="Simplified Arabic" w:cs="Simplified Arabic"/>
                <w:sz w:val="28"/>
                <w:szCs w:val="28"/>
                <w:lang w:bidi="ar-IQ"/>
              </w:rPr>
              <w:t>- Keeping pace with curriculum development in line with similar departments in local and international colleges and universities.</w:t>
            </w:r>
          </w:p>
          <w:p w14:paraId="455AF625" w14:textId="77777777" w:rsidR="008D2D9D" w:rsidRPr="008D2D9D" w:rsidRDefault="008D2D9D" w:rsidP="008D2D9D">
            <w:pPr>
              <w:autoSpaceDE w:val="0"/>
              <w:autoSpaceDN w:val="0"/>
              <w:adjustRightInd w:val="0"/>
              <w:jc w:val="both"/>
              <w:rPr>
                <w:rFonts w:ascii="Simplified Arabic" w:eastAsia="Calibri" w:hAnsi="Simplified Arabic" w:cs="Simplified Arabic"/>
                <w:sz w:val="28"/>
                <w:szCs w:val="28"/>
                <w:lang w:bidi="ar-IQ"/>
              </w:rPr>
            </w:pPr>
          </w:p>
          <w:p w14:paraId="4DA1CE4B" w14:textId="77777777" w:rsidR="008D2D9D" w:rsidRPr="008D2D9D" w:rsidRDefault="008D2D9D" w:rsidP="008D2D9D">
            <w:pPr>
              <w:autoSpaceDE w:val="0"/>
              <w:autoSpaceDN w:val="0"/>
              <w:adjustRightInd w:val="0"/>
              <w:jc w:val="both"/>
              <w:rPr>
                <w:rFonts w:ascii="Simplified Arabic" w:eastAsia="Calibri" w:hAnsi="Simplified Arabic" w:cs="Simplified Arabic"/>
                <w:sz w:val="28"/>
                <w:szCs w:val="28"/>
                <w:lang w:bidi="ar-IQ"/>
              </w:rPr>
            </w:pPr>
            <w:r w:rsidRPr="008D2D9D">
              <w:rPr>
                <w:rFonts w:ascii="Simplified Arabic" w:eastAsia="Calibri" w:hAnsi="Simplified Arabic" w:cs="Simplified Arabic"/>
                <w:sz w:val="28"/>
                <w:szCs w:val="28"/>
                <w:lang w:bidi="ar-IQ"/>
              </w:rPr>
              <w:lastRenderedPageBreak/>
              <w:t>- Engaging the university in developing optimal solutions to problems facing the public and private sectors in the agricultural field.</w:t>
            </w:r>
          </w:p>
          <w:p w14:paraId="5373FFD1" w14:textId="77777777" w:rsidR="008D2D9D" w:rsidRPr="008D2D9D" w:rsidRDefault="008D2D9D" w:rsidP="008D2D9D">
            <w:pPr>
              <w:autoSpaceDE w:val="0"/>
              <w:autoSpaceDN w:val="0"/>
              <w:adjustRightInd w:val="0"/>
              <w:jc w:val="both"/>
              <w:rPr>
                <w:rFonts w:ascii="Simplified Arabic" w:eastAsia="Calibri" w:hAnsi="Simplified Arabic" w:cs="Simplified Arabic"/>
                <w:sz w:val="28"/>
                <w:szCs w:val="28"/>
                <w:lang w:bidi="ar-IQ"/>
              </w:rPr>
            </w:pPr>
            <w:r w:rsidRPr="008D2D9D">
              <w:rPr>
                <w:rFonts w:ascii="Simplified Arabic" w:eastAsia="Calibri" w:hAnsi="Simplified Arabic" w:cs="Simplified Arabic"/>
                <w:sz w:val="28"/>
                <w:szCs w:val="28"/>
                <w:lang w:bidi="ar-IQ"/>
              </w:rPr>
              <w:t>- Holding workshops, seminars, seminars, and cultural events within Iraq and participating in international events outside Iraq.</w:t>
            </w:r>
          </w:p>
          <w:p w14:paraId="2429D656" w14:textId="77777777" w:rsidR="008D2D9D" w:rsidRPr="008D2D9D" w:rsidRDefault="008D2D9D" w:rsidP="008D2D9D">
            <w:pPr>
              <w:autoSpaceDE w:val="0"/>
              <w:autoSpaceDN w:val="0"/>
              <w:adjustRightInd w:val="0"/>
              <w:jc w:val="both"/>
              <w:rPr>
                <w:rFonts w:ascii="Simplified Arabic" w:eastAsia="Calibri" w:hAnsi="Simplified Arabic" w:cs="Simplified Arabic"/>
                <w:sz w:val="28"/>
                <w:szCs w:val="28"/>
                <w:lang w:bidi="ar-IQ"/>
              </w:rPr>
            </w:pPr>
            <w:r w:rsidRPr="008D2D9D">
              <w:rPr>
                <w:rFonts w:ascii="Simplified Arabic" w:eastAsia="Calibri" w:hAnsi="Simplified Arabic" w:cs="Simplified Arabic"/>
                <w:sz w:val="28"/>
                <w:szCs w:val="28"/>
                <w:lang w:bidi="ar-IQ"/>
              </w:rPr>
              <w:t>- Addressing the shortage in the academic structure by facilitating opportunities for department members to complete their postgraduate studies (Master's and PhD) within and outside Iraq.</w:t>
            </w:r>
          </w:p>
          <w:p w14:paraId="07AEB959" w14:textId="741059CF" w:rsidR="004E1A82" w:rsidRPr="007C65CE" w:rsidRDefault="008D2D9D" w:rsidP="008D2D9D">
            <w:pPr>
              <w:autoSpaceDE w:val="0"/>
              <w:autoSpaceDN w:val="0"/>
              <w:adjustRightInd w:val="0"/>
              <w:jc w:val="both"/>
              <w:rPr>
                <w:rFonts w:ascii="Simplified Arabic" w:eastAsia="Calibri" w:hAnsi="Simplified Arabic" w:cs="Simplified Arabic"/>
                <w:sz w:val="28"/>
                <w:szCs w:val="28"/>
                <w:rtl/>
                <w:lang w:bidi="ar-IQ"/>
              </w:rPr>
            </w:pPr>
            <w:r w:rsidRPr="008D2D9D">
              <w:rPr>
                <w:rFonts w:ascii="Simplified Arabic" w:eastAsia="Calibri" w:hAnsi="Simplified Arabic" w:cs="Simplified Arabic"/>
                <w:sz w:val="28"/>
                <w:szCs w:val="28"/>
                <w:lang w:bidi="ar-IQ"/>
              </w:rPr>
              <w:t>- Providing the department with new young staff members after some members retire or are transferred to other locations for various reasons.</w:t>
            </w:r>
          </w:p>
        </w:tc>
      </w:tr>
    </w:tbl>
    <w:p w14:paraId="6084684E" w14:textId="77777777" w:rsidR="00E91089" w:rsidRPr="007C65CE" w:rsidRDefault="00E91089" w:rsidP="00945C15">
      <w:pPr>
        <w:rPr>
          <w:sz w:val="28"/>
          <w:szCs w:val="28"/>
          <w:rtl/>
          <w:lang w:bidi="ar-IQ"/>
        </w:rPr>
        <w:sectPr w:rsidR="00E91089" w:rsidRPr="007C65CE" w:rsidSect="0012027C">
          <w:headerReference w:type="even" r:id="rId14"/>
          <w:headerReference w:type="default" r:id="rId15"/>
          <w:footerReference w:type="even" r:id="rId16"/>
          <w:footerReference w:type="default" r:id="rId17"/>
          <w:headerReference w:type="first" r:id="rId18"/>
          <w:footerReference w:type="first" r:id="rId19"/>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7C65CE" w14:paraId="3D6FFDE2" w14:textId="77777777" w:rsidTr="00F74C41">
        <w:trPr>
          <w:trHeight w:val="462"/>
        </w:trPr>
        <w:tc>
          <w:tcPr>
            <w:tcW w:w="14660" w:type="dxa"/>
            <w:gridSpan w:val="16"/>
            <w:shd w:val="clear" w:color="auto" w:fill="BDD6EE"/>
          </w:tcPr>
          <w:p w14:paraId="52A27504" w14:textId="77777777" w:rsidR="001E2A40" w:rsidRPr="007C65CE" w:rsidRDefault="001E2A40" w:rsidP="005213B2">
            <w:pPr>
              <w:jc w:val="center"/>
              <w:rPr>
                <w:rFonts w:ascii="Simplified Arabic" w:eastAsia="Calibri" w:hAnsi="Simplified Arabic" w:cs="Simplified Arabic"/>
                <w:b/>
                <w:bCs/>
                <w:sz w:val="28"/>
                <w:szCs w:val="28"/>
                <w:highlight w:val="yellow"/>
                <w:rtl/>
              </w:rPr>
            </w:pPr>
            <w:r w:rsidRPr="007C65CE">
              <w:rPr>
                <w:rFonts w:ascii="Simplified Arabic" w:eastAsia="Calibri" w:hAnsi="Simplified Arabic" w:cs="Simplified Arabic"/>
                <w:b/>
                <w:bCs/>
                <w:sz w:val="28"/>
                <w:szCs w:val="28"/>
              </w:rPr>
              <w:lastRenderedPageBreak/>
              <w:t>Program Skills Outline</w:t>
            </w:r>
          </w:p>
        </w:tc>
      </w:tr>
      <w:tr w:rsidR="001E2A40" w:rsidRPr="007C65CE" w14:paraId="0430B306" w14:textId="77777777" w:rsidTr="00F74C41">
        <w:trPr>
          <w:trHeight w:val="462"/>
        </w:trPr>
        <w:tc>
          <w:tcPr>
            <w:tcW w:w="6380" w:type="dxa"/>
            <w:gridSpan w:val="4"/>
          </w:tcPr>
          <w:p w14:paraId="0C6BA25E"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rtl/>
              </w:rPr>
            </w:pPr>
          </w:p>
        </w:tc>
        <w:tc>
          <w:tcPr>
            <w:tcW w:w="8280" w:type="dxa"/>
            <w:gridSpan w:val="12"/>
          </w:tcPr>
          <w:p w14:paraId="1840ACC5" w14:textId="1925F509" w:rsidR="001E2A40" w:rsidRPr="007C65CE" w:rsidRDefault="00F74C41" w:rsidP="00945C15">
            <w:pPr>
              <w:shd w:val="clear" w:color="auto" w:fill="FFFFFF"/>
              <w:autoSpaceDE w:val="0"/>
              <w:autoSpaceDN w:val="0"/>
              <w:adjustRightInd w:val="0"/>
              <w:jc w:val="center"/>
              <w:rPr>
                <w:rFonts w:ascii="Cambria" w:eastAsia="Calibri" w:hAnsi="Cambria" w:cs="Times New Roman"/>
                <w:b/>
                <w:bCs/>
                <w:color w:val="000000"/>
                <w:sz w:val="28"/>
                <w:szCs w:val="28"/>
              </w:rPr>
            </w:pPr>
            <w:r w:rsidRPr="007C65CE">
              <w:rPr>
                <w:rFonts w:ascii="Cambria" w:eastAsia="Calibri" w:hAnsi="Cambria" w:cs="Times New Roman"/>
                <w:b/>
                <w:bCs/>
                <w:color w:val="000000"/>
                <w:sz w:val="28"/>
                <w:szCs w:val="28"/>
              </w:rPr>
              <w:t xml:space="preserve">Required program </w:t>
            </w:r>
            <w:r w:rsidR="001E2A40" w:rsidRPr="007C65CE">
              <w:rPr>
                <w:rFonts w:ascii="Cambria" w:eastAsia="Calibri" w:hAnsi="Cambria" w:cs="Times New Roman"/>
                <w:b/>
                <w:bCs/>
                <w:color w:val="000000"/>
                <w:sz w:val="28"/>
                <w:szCs w:val="28"/>
              </w:rPr>
              <w:t xml:space="preserve">Learning outcomes </w:t>
            </w:r>
          </w:p>
        </w:tc>
      </w:tr>
      <w:tr w:rsidR="001E2A40" w:rsidRPr="007C65CE" w14:paraId="5D74ABE0" w14:textId="77777777" w:rsidTr="00F74C41">
        <w:trPr>
          <w:trHeight w:val="559"/>
        </w:trPr>
        <w:tc>
          <w:tcPr>
            <w:tcW w:w="1824" w:type="dxa"/>
            <w:vMerge w:val="restart"/>
          </w:tcPr>
          <w:p w14:paraId="5B509C29"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rPr>
            </w:pPr>
            <w:r w:rsidRPr="007C65CE">
              <w:rPr>
                <w:rFonts w:ascii="Cambria" w:eastAsia="Calibri" w:hAnsi="Cambria" w:cs="Times New Roman"/>
                <w:b/>
                <w:bCs/>
                <w:color w:val="000000"/>
                <w:sz w:val="28"/>
                <w:szCs w:val="28"/>
              </w:rPr>
              <w:t>Year/Level</w:t>
            </w:r>
          </w:p>
        </w:tc>
        <w:tc>
          <w:tcPr>
            <w:tcW w:w="1467" w:type="dxa"/>
            <w:vMerge w:val="restart"/>
          </w:tcPr>
          <w:p w14:paraId="3E83A677"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rPr>
            </w:pPr>
            <w:r w:rsidRPr="007C65CE">
              <w:rPr>
                <w:rFonts w:ascii="Cambria" w:eastAsia="Calibri" w:hAnsi="Cambria" w:cs="Times New Roman"/>
                <w:b/>
                <w:bCs/>
                <w:color w:val="000000"/>
                <w:sz w:val="28"/>
                <w:szCs w:val="28"/>
              </w:rPr>
              <w:t>Course Code</w:t>
            </w:r>
          </w:p>
        </w:tc>
        <w:tc>
          <w:tcPr>
            <w:tcW w:w="1414" w:type="dxa"/>
            <w:vMerge w:val="restart"/>
          </w:tcPr>
          <w:p w14:paraId="5B95E757"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rPr>
            </w:pPr>
            <w:r w:rsidRPr="007C65CE">
              <w:rPr>
                <w:rFonts w:ascii="Cambria" w:eastAsia="Calibri" w:hAnsi="Cambria" w:cs="Times New Roman"/>
                <w:b/>
                <w:bCs/>
                <w:color w:val="000000"/>
                <w:sz w:val="28"/>
                <w:szCs w:val="28"/>
              </w:rPr>
              <w:t>Course Name</w:t>
            </w:r>
          </w:p>
        </w:tc>
        <w:tc>
          <w:tcPr>
            <w:tcW w:w="1675" w:type="dxa"/>
            <w:vMerge w:val="restart"/>
          </w:tcPr>
          <w:p w14:paraId="20D8D2B8" w14:textId="77777777" w:rsidR="001E2A40" w:rsidRPr="007C65CE" w:rsidRDefault="001E2A40"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hint="cs"/>
                <w:b/>
                <w:bCs/>
                <w:sz w:val="28"/>
                <w:szCs w:val="28"/>
              </w:rPr>
              <w:t xml:space="preserve">Basic or optional </w:t>
            </w:r>
          </w:p>
        </w:tc>
        <w:tc>
          <w:tcPr>
            <w:tcW w:w="2520" w:type="dxa"/>
            <w:gridSpan w:val="4"/>
            <w:shd w:val="clear" w:color="auto" w:fill="BDD6EE"/>
          </w:tcPr>
          <w:p w14:paraId="391895B7" w14:textId="77777777" w:rsidR="001E2A40" w:rsidRPr="007C65CE" w:rsidRDefault="001E2A40" w:rsidP="005213B2">
            <w:pPr>
              <w:rPr>
                <w:rFonts w:ascii="Simplified Arabic" w:eastAsia="Calibri" w:hAnsi="Simplified Arabic" w:cs="Simplified Arabic"/>
                <w:b/>
                <w:bCs/>
                <w:sz w:val="28"/>
                <w:szCs w:val="28"/>
              </w:rPr>
            </w:pPr>
            <w:r w:rsidRPr="007C65CE">
              <w:rPr>
                <w:rFonts w:ascii="Simplified Arabic" w:eastAsia="Calibri" w:hAnsi="Simplified Arabic" w:cs="Simplified Arabic"/>
                <w:b/>
                <w:bCs/>
                <w:sz w:val="28"/>
                <w:szCs w:val="28"/>
              </w:rPr>
              <w:t xml:space="preserve">Knowledge   </w:t>
            </w:r>
          </w:p>
        </w:tc>
        <w:tc>
          <w:tcPr>
            <w:tcW w:w="2524" w:type="dxa"/>
            <w:gridSpan w:val="4"/>
            <w:shd w:val="clear" w:color="auto" w:fill="BDD6EE"/>
          </w:tcPr>
          <w:p w14:paraId="7F346225" w14:textId="77777777" w:rsidR="001E2A40" w:rsidRPr="007C65CE" w:rsidRDefault="001E2A40"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b/>
                <w:bCs/>
                <w:sz w:val="28"/>
                <w:szCs w:val="28"/>
              </w:rPr>
              <w:t xml:space="preserve">Skills </w:t>
            </w:r>
          </w:p>
        </w:tc>
        <w:tc>
          <w:tcPr>
            <w:tcW w:w="3236" w:type="dxa"/>
            <w:gridSpan w:val="4"/>
            <w:shd w:val="clear" w:color="auto" w:fill="BDD6EE"/>
          </w:tcPr>
          <w:p w14:paraId="17A62F63" w14:textId="73FCBDF6" w:rsidR="001E2A40" w:rsidRPr="007C65CE" w:rsidRDefault="00325978" w:rsidP="005213B2">
            <w:pPr>
              <w:rPr>
                <w:rFonts w:ascii="Simplified Arabic" w:eastAsia="Calibri" w:hAnsi="Simplified Arabic" w:cs="Simplified Arabic"/>
                <w:b/>
                <w:bCs/>
                <w:sz w:val="28"/>
                <w:szCs w:val="28"/>
              </w:rPr>
            </w:pPr>
            <w:r w:rsidRPr="007C65CE">
              <w:rPr>
                <w:rFonts w:ascii="Simplified Arabic" w:eastAsia="Calibri" w:hAnsi="Simplified Arabic" w:cs="Simplified Arabic"/>
                <w:b/>
                <w:bCs/>
                <w:sz w:val="28"/>
                <w:szCs w:val="28"/>
              </w:rPr>
              <w:t xml:space="preserve">Ethics </w:t>
            </w:r>
          </w:p>
        </w:tc>
      </w:tr>
      <w:tr w:rsidR="001E2A40" w:rsidRPr="007C65CE" w14:paraId="0B97E31D" w14:textId="77777777" w:rsidTr="00F74C41">
        <w:trPr>
          <w:trHeight w:val="355"/>
        </w:trPr>
        <w:tc>
          <w:tcPr>
            <w:tcW w:w="1824" w:type="dxa"/>
            <w:vMerge/>
          </w:tcPr>
          <w:p w14:paraId="5FF29214" w14:textId="77777777" w:rsidR="001E2A40" w:rsidRPr="007C65CE" w:rsidRDefault="001E2A40" w:rsidP="00945C15">
            <w:pPr>
              <w:shd w:val="clear" w:color="auto" w:fill="FFFFFF"/>
              <w:autoSpaceDE w:val="0"/>
              <w:autoSpaceDN w:val="0"/>
              <w:adjustRightInd w:val="0"/>
              <w:spacing w:after="200"/>
              <w:rPr>
                <w:rFonts w:ascii="Cambria" w:eastAsia="Calibri" w:hAnsi="Cambria" w:cs="Times New Roman"/>
                <w:b/>
                <w:bCs/>
                <w:color w:val="000000"/>
                <w:sz w:val="28"/>
                <w:szCs w:val="28"/>
                <w:lang w:val="en"/>
              </w:rPr>
            </w:pPr>
          </w:p>
        </w:tc>
        <w:tc>
          <w:tcPr>
            <w:tcW w:w="1467" w:type="dxa"/>
            <w:vMerge/>
          </w:tcPr>
          <w:p w14:paraId="77DB0412" w14:textId="77777777" w:rsidR="001E2A40" w:rsidRPr="007C65CE" w:rsidRDefault="001E2A40" w:rsidP="00945C15">
            <w:pPr>
              <w:shd w:val="clear" w:color="auto" w:fill="FFFFFF"/>
              <w:autoSpaceDE w:val="0"/>
              <w:autoSpaceDN w:val="0"/>
              <w:adjustRightInd w:val="0"/>
              <w:spacing w:after="200"/>
              <w:rPr>
                <w:rFonts w:ascii="Cambria" w:eastAsia="Calibri" w:hAnsi="Cambria" w:cs="Times New Roman"/>
                <w:b/>
                <w:bCs/>
                <w:color w:val="000000"/>
                <w:sz w:val="28"/>
                <w:szCs w:val="28"/>
                <w:lang w:val="en"/>
              </w:rPr>
            </w:pPr>
          </w:p>
        </w:tc>
        <w:tc>
          <w:tcPr>
            <w:tcW w:w="1414" w:type="dxa"/>
            <w:vMerge/>
          </w:tcPr>
          <w:p w14:paraId="28381B94" w14:textId="77777777" w:rsidR="001E2A40" w:rsidRPr="007C65CE" w:rsidRDefault="001E2A40" w:rsidP="00945C15">
            <w:pPr>
              <w:shd w:val="clear" w:color="auto" w:fill="FFFFFF"/>
              <w:autoSpaceDE w:val="0"/>
              <w:autoSpaceDN w:val="0"/>
              <w:adjustRightInd w:val="0"/>
              <w:spacing w:after="200"/>
              <w:rPr>
                <w:rFonts w:ascii="Cambria" w:eastAsia="Calibri" w:hAnsi="Cambria" w:cs="Times New Roman"/>
                <w:b/>
                <w:bCs/>
                <w:color w:val="000000"/>
                <w:sz w:val="28"/>
                <w:szCs w:val="28"/>
                <w:lang w:val="en"/>
              </w:rPr>
            </w:pPr>
          </w:p>
        </w:tc>
        <w:tc>
          <w:tcPr>
            <w:tcW w:w="1675" w:type="dxa"/>
            <w:vMerge/>
          </w:tcPr>
          <w:p w14:paraId="0B86CC1E"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rtl/>
                <w:lang w:val="en" w:bidi="ar-IQ"/>
              </w:rPr>
            </w:pPr>
          </w:p>
        </w:tc>
        <w:tc>
          <w:tcPr>
            <w:tcW w:w="630" w:type="dxa"/>
          </w:tcPr>
          <w:p w14:paraId="4D515C16"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A1</w:t>
            </w:r>
          </w:p>
        </w:tc>
        <w:tc>
          <w:tcPr>
            <w:tcW w:w="720" w:type="dxa"/>
          </w:tcPr>
          <w:p w14:paraId="454692E1"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A2</w:t>
            </w:r>
          </w:p>
        </w:tc>
        <w:tc>
          <w:tcPr>
            <w:tcW w:w="630" w:type="dxa"/>
          </w:tcPr>
          <w:p w14:paraId="3F7DA83E"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A3</w:t>
            </w:r>
          </w:p>
        </w:tc>
        <w:tc>
          <w:tcPr>
            <w:tcW w:w="540" w:type="dxa"/>
          </w:tcPr>
          <w:p w14:paraId="52AC1895"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A4</w:t>
            </w:r>
          </w:p>
        </w:tc>
        <w:tc>
          <w:tcPr>
            <w:tcW w:w="630" w:type="dxa"/>
          </w:tcPr>
          <w:p w14:paraId="2F37DF9A"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B1</w:t>
            </w:r>
          </w:p>
        </w:tc>
        <w:tc>
          <w:tcPr>
            <w:tcW w:w="630" w:type="dxa"/>
          </w:tcPr>
          <w:p w14:paraId="0D89D7C3"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B2</w:t>
            </w:r>
          </w:p>
        </w:tc>
        <w:tc>
          <w:tcPr>
            <w:tcW w:w="540" w:type="dxa"/>
          </w:tcPr>
          <w:p w14:paraId="7C270BE2"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B3</w:t>
            </w:r>
          </w:p>
        </w:tc>
        <w:tc>
          <w:tcPr>
            <w:tcW w:w="724" w:type="dxa"/>
          </w:tcPr>
          <w:p w14:paraId="00FFD837"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B4</w:t>
            </w:r>
          </w:p>
        </w:tc>
        <w:tc>
          <w:tcPr>
            <w:tcW w:w="896" w:type="dxa"/>
          </w:tcPr>
          <w:p w14:paraId="721653E0"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C1</w:t>
            </w:r>
          </w:p>
        </w:tc>
        <w:tc>
          <w:tcPr>
            <w:tcW w:w="724" w:type="dxa"/>
          </w:tcPr>
          <w:p w14:paraId="5D9CA46C"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C2</w:t>
            </w:r>
          </w:p>
        </w:tc>
        <w:tc>
          <w:tcPr>
            <w:tcW w:w="720" w:type="dxa"/>
          </w:tcPr>
          <w:p w14:paraId="5D5CA5C3"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C3</w:t>
            </w:r>
          </w:p>
        </w:tc>
        <w:tc>
          <w:tcPr>
            <w:tcW w:w="896" w:type="dxa"/>
          </w:tcPr>
          <w:p w14:paraId="46502493" w14:textId="77777777" w:rsidR="001E2A40" w:rsidRPr="007C65CE" w:rsidRDefault="001E2A40" w:rsidP="00945C15">
            <w:pPr>
              <w:shd w:val="clear" w:color="auto" w:fill="FFFFFF"/>
              <w:autoSpaceDE w:val="0"/>
              <w:autoSpaceDN w:val="0"/>
              <w:adjustRightInd w:val="0"/>
              <w:jc w:val="center"/>
              <w:rPr>
                <w:rFonts w:ascii="Cambria" w:eastAsia="Calibri" w:hAnsi="Cambria" w:cs="Times New Roman"/>
                <w:b/>
                <w:bCs/>
                <w:color w:val="000000"/>
                <w:sz w:val="28"/>
                <w:szCs w:val="28"/>
                <w:lang w:val="en" w:bidi="ar-IQ"/>
              </w:rPr>
            </w:pPr>
            <w:r w:rsidRPr="007C65CE">
              <w:rPr>
                <w:rFonts w:ascii="Cambria" w:eastAsia="Calibri" w:hAnsi="Cambria" w:cs="Times New Roman"/>
                <w:b/>
                <w:color w:val="000000"/>
                <w:sz w:val="28"/>
                <w:szCs w:val="28"/>
              </w:rPr>
              <w:t>C4</w:t>
            </w:r>
          </w:p>
        </w:tc>
      </w:tr>
      <w:tr w:rsidR="001E2A40" w:rsidRPr="007C65CE" w14:paraId="62C8C92C" w14:textId="77777777" w:rsidTr="00F74C41">
        <w:trPr>
          <w:trHeight w:val="346"/>
        </w:trPr>
        <w:tc>
          <w:tcPr>
            <w:tcW w:w="1824" w:type="dxa"/>
            <w:vMerge w:val="restart"/>
          </w:tcPr>
          <w:p w14:paraId="5CF07C7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67" w:type="dxa"/>
          </w:tcPr>
          <w:p w14:paraId="10E4C704"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33B3A4B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0DC3E10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2E9C480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3C84B5E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4A43F61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2C45155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715098E6"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3C0697C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63F9A09B"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7A93490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7F666364"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15FFF44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174B38D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3BD12D6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r w:rsidR="001E2A40" w:rsidRPr="007C65CE" w14:paraId="5E54A238" w14:textId="77777777" w:rsidTr="00F74C41">
        <w:trPr>
          <w:trHeight w:val="176"/>
        </w:trPr>
        <w:tc>
          <w:tcPr>
            <w:tcW w:w="1824" w:type="dxa"/>
            <w:vMerge/>
          </w:tcPr>
          <w:p w14:paraId="4BDA929F" w14:textId="77777777" w:rsidR="001E2A40" w:rsidRPr="007C65CE" w:rsidRDefault="001E2A40" w:rsidP="00945C15">
            <w:pPr>
              <w:shd w:val="clear" w:color="auto" w:fill="FFFFFF"/>
              <w:autoSpaceDE w:val="0"/>
              <w:autoSpaceDN w:val="0"/>
              <w:adjustRightInd w:val="0"/>
              <w:spacing w:after="200"/>
              <w:rPr>
                <w:rFonts w:ascii="Cambria" w:eastAsia="Calibri" w:hAnsi="Cambria" w:cs="Times New Roman"/>
                <w:b/>
                <w:bCs/>
                <w:color w:val="000000"/>
                <w:sz w:val="28"/>
                <w:szCs w:val="28"/>
                <w:lang w:val="en" w:bidi="ar-IQ"/>
              </w:rPr>
            </w:pPr>
          </w:p>
        </w:tc>
        <w:tc>
          <w:tcPr>
            <w:tcW w:w="1467" w:type="dxa"/>
          </w:tcPr>
          <w:p w14:paraId="1B37BE5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448E14F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19C7A0F3"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1A7653D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487BE0A2"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53658C2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79BEA42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21AD8E1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1A31F63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09C00D6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27CEE556"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4740E19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1F1A62E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5250E89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04F8F82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r w:rsidR="001E2A40" w:rsidRPr="007C65CE" w14:paraId="1334D389" w14:textId="77777777" w:rsidTr="00F74C41">
        <w:trPr>
          <w:trHeight w:val="346"/>
        </w:trPr>
        <w:tc>
          <w:tcPr>
            <w:tcW w:w="1824" w:type="dxa"/>
            <w:vMerge w:val="restart"/>
          </w:tcPr>
          <w:p w14:paraId="6FE0251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67" w:type="dxa"/>
          </w:tcPr>
          <w:p w14:paraId="04FAFE82"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2C02621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727B0F22"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76007D5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0BD470E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6FFC3E1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3AE6A89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3DDF419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38E4EED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41AA860B"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45E51DB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01B2383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2D23996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49C0F53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0A8B0B1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r w:rsidR="001E2A40" w:rsidRPr="007C65CE" w14:paraId="371EE700" w14:textId="77777777" w:rsidTr="00F74C41">
        <w:trPr>
          <w:trHeight w:val="346"/>
        </w:trPr>
        <w:tc>
          <w:tcPr>
            <w:tcW w:w="1824" w:type="dxa"/>
            <w:vMerge/>
          </w:tcPr>
          <w:p w14:paraId="6CA3FD5E" w14:textId="77777777" w:rsidR="001E2A40" w:rsidRPr="007C65CE" w:rsidRDefault="001E2A40" w:rsidP="00945C15">
            <w:pPr>
              <w:shd w:val="clear" w:color="auto" w:fill="FFFFFF"/>
              <w:autoSpaceDE w:val="0"/>
              <w:autoSpaceDN w:val="0"/>
              <w:adjustRightInd w:val="0"/>
              <w:spacing w:after="200"/>
              <w:rPr>
                <w:rFonts w:ascii="Cambria" w:eastAsia="Calibri" w:hAnsi="Cambria" w:cs="Times New Roman"/>
                <w:b/>
                <w:bCs/>
                <w:color w:val="000000"/>
                <w:sz w:val="28"/>
                <w:szCs w:val="28"/>
                <w:lang w:val="en" w:bidi="ar-IQ"/>
              </w:rPr>
            </w:pPr>
          </w:p>
        </w:tc>
        <w:tc>
          <w:tcPr>
            <w:tcW w:w="1467" w:type="dxa"/>
          </w:tcPr>
          <w:p w14:paraId="6A3BEDB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181C6FC3"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15F8483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70F7E8B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71A7497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39BA085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30DDB3D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444808BB"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1A83C36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4BED101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608F97A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7FBAA6B4"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369A45F2"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577A26C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042FC17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r w:rsidR="001E2A40" w:rsidRPr="007C65CE" w14:paraId="72809675" w14:textId="77777777" w:rsidTr="00F74C41">
        <w:trPr>
          <w:trHeight w:val="346"/>
        </w:trPr>
        <w:tc>
          <w:tcPr>
            <w:tcW w:w="1824" w:type="dxa"/>
            <w:vMerge w:val="restart"/>
          </w:tcPr>
          <w:p w14:paraId="3790B7E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67" w:type="dxa"/>
          </w:tcPr>
          <w:p w14:paraId="45EAF42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61A5459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1C6BD8B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7065F863"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12F6DD3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2392169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3679B03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756A168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01EE3B9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2B71CD7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47E49A3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27FBFE4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0955BCC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39383533"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3C5DB8A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r w:rsidR="001E2A40" w:rsidRPr="007C65CE" w14:paraId="750F861A" w14:textId="77777777" w:rsidTr="00F74C41">
        <w:trPr>
          <w:trHeight w:val="346"/>
        </w:trPr>
        <w:tc>
          <w:tcPr>
            <w:tcW w:w="1824" w:type="dxa"/>
            <w:vMerge/>
          </w:tcPr>
          <w:p w14:paraId="4A18F985" w14:textId="77777777" w:rsidR="001E2A40" w:rsidRPr="007C65CE" w:rsidRDefault="001E2A40" w:rsidP="00945C15">
            <w:pPr>
              <w:shd w:val="clear" w:color="auto" w:fill="FFFFFF"/>
              <w:autoSpaceDE w:val="0"/>
              <w:autoSpaceDN w:val="0"/>
              <w:adjustRightInd w:val="0"/>
              <w:spacing w:after="200"/>
              <w:rPr>
                <w:rFonts w:ascii="Cambria" w:eastAsia="Calibri" w:hAnsi="Cambria" w:cs="Times New Roman"/>
                <w:b/>
                <w:bCs/>
                <w:color w:val="000000"/>
                <w:sz w:val="28"/>
                <w:szCs w:val="28"/>
                <w:lang w:val="en" w:bidi="ar-IQ"/>
              </w:rPr>
            </w:pPr>
          </w:p>
        </w:tc>
        <w:tc>
          <w:tcPr>
            <w:tcW w:w="1467" w:type="dxa"/>
          </w:tcPr>
          <w:p w14:paraId="3B293643"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3713851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02E60B5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4E4DDAB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1BCCEE6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1FE2FEA6"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624FEB3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2F006132"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3C9D936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042DBBC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698897F4"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383A585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315CB0C4"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4BF625E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3D18A21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r w:rsidR="001E2A40" w:rsidRPr="007C65CE" w14:paraId="758A8F40" w14:textId="77777777" w:rsidTr="00F74C41">
        <w:trPr>
          <w:trHeight w:val="329"/>
        </w:trPr>
        <w:tc>
          <w:tcPr>
            <w:tcW w:w="1824" w:type="dxa"/>
            <w:vMerge w:val="restart"/>
          </w:tcPr>
          <w:p w14:paraId="6F98784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67" w:type="dxa"/>
          </w:tcPr>
          <w:p w14:paraId="474BE85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461CCDE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5A15277C"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78989BD5"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119F27C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21C5B844"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393ABA4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1D0A259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2951EBB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46CD036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42096A0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7E356AE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625404E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4C4BEC1A"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17AD7C6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r w:rsidR="001E2A40" w:rsidRPr="007C65CE" w14:paraId="6EBB27A3" w14:textId="77777777" w:rsidTr="00F74C41">
        <w:trPr>
          <w:trHeight w:val="462"/>
        </w:trPr>
        <w:tc>
          <w:tcPr>
            <w:tcW w:w="1824" w:type="dxa"/>
            <w:vMerge/>
          </w:tcPr>
          <w:p w14:paraId="5FA6728C" w14:textId="77777777" w:rsidR="001E2A40" w:rsidRPr="007C65CE" w:rsidRDefault="001E2A40" w:rsidP="00945C15">
            <w:pPr>
              <w:shd w:val="clear" w:color="auto" w:fill="FFFFFF"/>
              <w:autoSpaceDE w:val="0"/>
              <w:autoSpaceDN w:val="0"/>
              <w:adjustRightInd w:val="0"/>
              <w:spacing w:after="200"/>
              <w:rPr>
                <w:rFonts w:ascii="Cambria" w:eastAsia="Calibri" w:hAnsi="Cambria" w:cs="Times New Roman"/>
                <w:b/>
                <w:bCs/>
                <w:color w:val="000000"/>
                <w:sz w:val="28"/>
                <w:szCs w:val="28"/>
                <w:lang w:val="en" w:bidi="ar-IQ"/>
              </w:rPr>
            </w:pPr>
          </w:p>
        </w:tc>
        <w:tc>
          <w:tcPr>
            <w:tcW w:w="1467" w:type="dxa"/>
          </w:tcPr>
          <w:p w14:paraId="0F855F12"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414" w:type="dxa"/>
          </w:tcPr>
          <w:p w14:paraId="0A9CF2D6"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1675" w:type="dxa"/>
          </w:tcPr>
          <w:p w14:paraId="421C9F2F"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5F13A4B1"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0FA1F33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52FD5C4D"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5CCADA73"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6D2B5DDE"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630" w:type="dxa"/>
          </w:tcPr>
          <w:p w14:paraId="33BD03A9"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540" w:type="dxa"/>
          </w:tcPr>
          <w:p w14:paraId="75424787"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0ABEFDC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5C1A9F52"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4" w:type="dxa"/>
          </w:tcPr>
          <w:p w14:paraId="045EF970"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720" w:type="dxa"/>
          </w:tcPr>
          <w:p w14:paraId="4A93FFB3"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c>
          <w:tcPr>
            <w:tcW w:w="896" w:type="dxa"/>
          </w:tcPr>
          <w:p w14:paraId="2AC550D8" w14:textId="77777777" w:rsidR="001E2A40" w:rsidRPr="007C65CE" w:rsidRDefault="001E2A40" w:rsidP="00945C15">
            <w:pPr>
              <w:shd w:val="clear" w:color="auto" w:fill="FFFFFF"/>
              <w:autoSpaceDE w:val="0"/>
              <w:autoSpaceDN w:val="0"/>
              <w:adjustRightInd w:val="0"/>
              <w:rPr>
                <w:rFonts w:ascii="Cambria" w:eastAsia="Calibri" w:hAnsi="Cambria" w:cs="Times New Roman"/>
                <w:b/>
                <w:bCs/>
                <w:color w:val="000000"/>
                <w:sz w:val="28"/>
                <w:szCs w:val="28"/>
                <w:lang w:val="en" w:bidi="ar-IQ"/>
              </w:rPr>
            </w:pPr>
          </w:p>
        </w:tc>
      </w:tr>
    </w:tbl>
    <w:p w14:paraId="1CEC88C2" w14:textId="77777777" w:rsidR="00F80574" w:rsidRPr="007C65CE" w:rsidRDefault="00F80574" w:rsidP="00945C15">
      <w:pPr>
        <w:shd w:val="clear" w:color="auto" w:fill="FFFFFF"/>
        <w:autoSpaceDE w:val="0"/>
        <w:autoSpaceDN w:val="0"/>
        <w:adjustRightInd w:val="0"/>
        <w:spacing w:after="200"/>
        <w:rPr>
          <w:rFonts w:ascii="Calibri" w:hAnsi="Calibri" w:cs="Arial"/>
          <w:sz w:val="28"/>
          <w:szCs w:val="28"/>
          <w:rtl/>
          <w:lang w:val="en" w:bidi="ar-IQ"/>
        </w:rPr>
      </w:pPr>
    </w:p>
    <w:p w14:paraId="39474DB9" w14:textId="4F099E90" w:rsidR="009B68B5" w:rsidRPr="007C65CE"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28"/>
          <w:szCs w:val="28"/>
          <w:rtl/>
        </w:rPr>
      </w:pPr>
      <w:r w:rsidRPr="007C65CE">
        <w:rPr>
          <w:rFonts w:ascii="Cambria" w:eastAsia="Calibri" w:hAnsi="Cambria" w:cs="Times New Roman"/>
          <w:b/>
          <w:bCs/>
          <w:color w:val="000000"/>
          <w:sz w:val="28"/>
          <w:szCs w:val="28"/>
        </w:rPr>
        <w:t>Please tick the boxes corresponding to the individual</w:t>
      </w:r>
      <w:r w:rsidR="00F74C41" w:rsidRPr="007C65CE">
        <w:rPr>
          <w:rFonts w:ascii="Cambria" w:eastAsia="Calibri" w:hAnsi="Cambria" w:cs="Times New Roman"/>
          <w:b/>
          <w:bCs/>
          <w:color w:val="000000"/>
          <w:sz w:val="28"/>
          <w:szCs w:val="28"/>
        </w:rPr>
        <w:t xml:space="preserve"> program</w:t>
      </w:r>
      <w:r w:rsidRPr="007C65CE">
        <w:rPr>
          <w:rFonts w:ascii="Cambria" w:eastAsia="Calibri" w:hAnsi="Cambria" w:cs="Times New Roman"/>
          <w:b/>
          <w:bCs/>
          <w:color w:val="000000"/>
          <w:sz w:val="28"/>
          <w:szCs w:val="28"/>
        </w:rPr>
        <w:t xml:space="preserve"> learning outcomes under evaluation.</w:t>
      </w:r>
    </w:p>
    <w:p w14:paraId="7F7D847A" w14:textId="77777777" w:rsidR="009B68B5" w:rsidRPr="007C65CE" w:rsidRDefault="009B68B5" w:rsidP="00945C15">
      <w:pPr>
        <w:shd w:val="clear" w:color="auto" w:fill="FFFFFF"/>
        <w:tabs>
          <w:tab w:val="left" w:pos="1590"/>
          <w:tab w:val="center" w:pos="4320"/>
        </w:tabs>
        <w:autoSpaceDE w:val="0"/>
        <w:autoSpaceDN w:val="0"/>
        <w:adjustRightInd w:val="0"/>
        <w:spacing w:after="200"/>
        <w:jc w:val="center"/>
        <w:rPr>
          <w:b/>
          <w:bCs/>
          <w:color w:val="993300"/>
          <w:sz w:val="28"/>
          <w:szCs w:val="28"/>
          <w:rtl/>
        </w:rPr>
        <w:sectPr w:rsidR="009B68B5" w:rsidRPr="007C65CE" w:rsidSect="0012027C">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Pr="007C65CE" w:rsidRDefault="00897803" w:rsidP="00A21460">
      <w:pPr>
        <w:shd w:val="clear" w:color="auto" w:fill="FFFFFF"/>
        <w:autoSpaceDE w:val="0"/>
        <w:autoSpaceDN w:val="0"/>
        <w:adjustRightInd w:val="0"/>
        <w:spacing w:after="200"/>
        <w:rPr>
          <w:rFonts w:cs="Times New Roman"/>
          <w:b/>
          <w:bCs/>
          <w:sz w:val="28"/>
          <w:szCs w:val="28"/>
          <w:rtl/>
        </w:rPr>
      </w:pPr>
    </w:p>
    <w:p w14:paraId="56F8976A" w14:textId="77777777" w:rsidR="00E867CC" w:rsidRPr="007C65CE" w:rsidRDefault="009B68B5" w:rsidP="00BA11FF">
      <w:pPr>
        <w:shd w:val="clear" w:color="auto" w:fill="FFFFFF"/>
        <w:autoSpaceDE w:val="0"/>
        <w:autoSpaceDN w:val="0"/>
        <w:adjustRightInd w:val="0"/>
        <w:spacing w:after="200"/>
        <w:jc w:val="center"/>
        <w:rPr>
          <w:rFonts w:cs="Times New Roman"/>
          <w:b/>
          <w:bCs/>
          <w:sz w:val="28"/>
          <w:szCs w:val="28"/>
          <w:rtl/>
          <w:lang w:bidi="ar-IQ"/>
        </w:rPr>
      </w:pPr>
      <w:r w:rsidRPr="007C65CE">
        <w:rPr>
          <w:rFonts w:cs="Times New Roman"/>
          <w:b/>
          <w:bCs/>
          <w:sz w:val="28"/>
          <w:szCs w:val="28"/>
        </w:rPr>
        <w:t>Course Description Form</w:t>
      </w:r>
    </w:p>
    <w:tbl>
      <w:tblPr>
        <w:tblW w:w="95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665"/>
        <w:gridCol w:w="355"/>
        <w:gridCol w:w="2210"/>
        <w:gridCol w:w="709"/>
        <w:gridCol w:w="243"/>
        <w:gridCol w:w="1301"/>
        <w:gridCol w:w="1575"/>
        <w:gridCol w:w="1585"/>
      </w:tblGrid>
      <w:tr w:rsidR="001121E3" w:rsidRPr="007C65CE" w14:paraId="317DEA1E" w14:textId="77777777" w:rsidTr="00F74C41">
        <w:tc>
          <w:tcPr>
            <w:tcW w:w="9540" w:type="dxa"/>
            <w:gridSpan w:val="9"/>
            <w:shd w:val="clear" w:color="auto" w:fill="DEEAF6"/>
          </w:tcPr>
          <w:p w14:paraId="19D5933A" w14:textId="46B3CB73" w:rsidR="001121E3" w:rsidRPr="007C65CE"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7C65CE">
              <w:rPr>
                <w:rFonts w:ascii="Cambria" w:eastAsia="Calibri" w:hAnsi="Cambria" w:cs="Times New Roman" w:hint="cs"/>
                <w:color w:val="000000"/>
                <w:sz w:val="28"/>
                <w:szCs w:val="28"/>
              </w:rPr>
              <w:t>Course Name</w:t>
            </w:r>
            <w:r w:rsidR="00F74C41" w:rsidRPr="007C65CE">
              <w:rPr>
                <w:rFonts w:ascii="Cambria" w:eastAsia="Calibri" w:hAnsi="Cambria" w:cs="Times New Roman"/>
                <w:color w:val="000000"/>
                <w:sz w:val="28"/>
                <w:szCs w:val="28"/>
              </w:rPr>
              <w:t>:</w:t>
            </w:r>
            <w:r w:rsidR="00813C25">
              <w:rPr>
                <w:rFonts w:ascii="Cambria" w:eastAsia="Calibri" w:hAnsi="Cambria" w:cs="Times New Roman"/>
                <w:color w:val="000000"/>
                <w:sz w:val="28"/>
                <w:szCs w:val="28"/>
              </w:rPr>
              <w:t xml:space="preserve"> </w:t>
            </w:r>
          </w:p>
        </w:tc>
      </w:tr>
      <w:tr w:rsidR="001121E3" w:rsidRPr="007C65CE" w14:paraId="6A8C7D2F" w14:textId="77777777" w:rsidTr="00F74C41">
        <w:tc>
          <w:tcPr>
            <w:tcW w:w="9540" w:type="dxa"/>
            <w:gridSpan w:val="9"/>
          </w:tcPr>
          <w:p w14:paraId="468B56C4" w14:textId="77777777" w:rsidR="001121E3" w:rsidRPr="007C65CE"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7C65CE" w14:paraId="0CC40E8C" w14:textId="77777777" w:rsidTr="00F74C41">
        <w:tc>
          <w:tcPr>
            <w:tcW w:w="9540" w:type="dxa"/>
            <w:gridSpan w:val="9"/>
            <w:shd w:val="clear" w:color="auto" w:fill="DEEAF6"/>
          </w:tcPr>
          <w:p w14:paraId="2AAB6811" w14:textId="2AC75FD5" w:rsidR="001121E3" w:rsidRPr="007C65CE"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7C65CE">
              <w:rPr>
                <w:rFonts w:ascii="Cambria" w:eastAsia="Calibri" w:hAnsi="Cambria" w:cs="Times New Roman"/>
                <w:color w:val="000000"/>
                <w:sz w:val="28"/>
                <w:szCs w:val="28"/>
              </w:rPr>
              <w:t>Course</w:t>
            </w:r>
            <w:r w:rsidRPr="007C65CE">
              <w:rPr>
                <w:rFonts w:ascii="Cambria" w:eastAsia="Calibri" w:hAnsi="Cambria" w:cs="Times New Roman" w:hint="cs"/>
                <w:color w:val="000000"/>
                <w:sz w:val="28"/>
                <w:szCs w:val="28"/>
              </w:rPr>
              <w:t xml:space="preserve"> Code</w:t>
            </w:r>
            <w:r w:rsidR="00F74C41" w:rsidRPr="007C65CE">
              <w:rPr>
                <w:rFonts w:ascii="Cambria" w:eastAsia="Calibri" w:hAnsi="Cambria" w:cs="Times New Roman"/>
                <w:color w:val="000000"/>
                <w:sz w:val="28"/>
                <w:szCs w:val="28"/>
              </w:rPr>
              <w:t>:</w:t>
            </w:r>
            <w:r w:rsidRPr="007C65CE">
              <w:rPr>
                <w:rFonts w:ascii="Cambria" w:eastAsia="Calibri" w:hAnsi="Cambria" w:cs="Times New Roman" w:hint="cs"/>
                <w:color w:val="000000"/>
                <w:sz w:val="28"/>
                <w:szCs w:val="28"/>
              </w:rPr>
              <w:t xml:space="preserve"> </w:t>
            </w:r>
          </w:p>
        </w:tc>
      </w:tr>
      <w:tr w:rsidR="001121E3" w:rsidRPr="007C65CE" w14:paraId="2F4BE7F0" w14:textId="77777777" w:rsidTr="00F74C41">
        <w:tc>
          <w:tcPr>
            <w:tcW w:w="9540" w:type="dxa"/>
            <w:gridSpan w:val="9"/>
          </w:tcPr>
          <w:p w14:paraId="586ED771" w14:textId="77777777" w:rsidR="001121E3" w:rsidRPr="007C65CE"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7C65CE" w14:paraId="3DA024FC" w14:textId="77777777" w:rsidTr="00F74C41">
        <w:tc>
          <w:tcPr>
            <w:tcW w:w="9540" w:type="dxa"/>
            <w:gridSpan w:val="9"/>
            <w:shd w:val="clear" w:color="auto" w:fill="DEEAF6"/>
          </w:tcPr>
          <w:p w14:paraId="0E0DAC85" w14:textId="05C3274D" w:rsidR="001121E3" w:rsidRPr="007C65CE"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7C65CE">
              <w:rPr>
                <w:rFonts w:ascii="Cambria" w:eastAsia="Calibri" w:hAnsi="Cambria" w:cs="Times New Roman"/>
                <w:color w:val="000000"/>
                <w:sz w:val="28"/>
                <w:szCs w:val="28"/>
              </w:rPr>
              <w:t xml:space="preserve">Semester / </w:t>
            </w:r>
            <w:r w:rsidRPr="007C65CE">
              <w:rPr>
                <w:rFonts w:ascii="Cambria" w:eastAsia="Calibri" w:hAnsi="Cambria" w:cs="Times New Roman" w:hint="cs"/>
                <w:color w:val="000000"/>
                <w:sz w:val="28"/>
                <w:szCs w:val="28"/>
              </w:rPr>
              <w:t>Year</w:t>
            </w:r>
            <w:r w:rsidR="00F74C41" w:rsidRPr="007C65CE">
              <w:rPr>
                <w:rFonts w:ascii="Cambria" w:eastAsia="Calibri" w:hAnsi="Cambria" w:cs="Times New Roman"/>
                <w:color w:val="000000"/>
                <w:sz w:val="28"/>
                <w:szCs w:val="28"/>
              </w:rPr>
              <w:t>:</w:t>
            </w:r>
          </w:p>
        </w:tc>
      </w:tr>
      <w:tr w:rsidR="001121E3" w:rsidRPr="007C65CE" w14:paraId="7A6785C3" w14:textId="77777777" w:rsidTr="00F74C41">
        <w:tc>
          <w:tcPr>
            <w:tcW w:w="9540" w:type="dxa"/>
            <w:gridSpan w:val="9"/>
          </w:tcPr>
          <w:p w14:paraId="43B7BA01" w14:textId="77777777" w:rsidR="001121E3" w:rsidRPr="007C65CE"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7C65CE" w14:paraId="7F3A11D9" w14:textId="77777777" w:rsidTr="00F74C41">
        <w:tc>
          <w:tcPr>
            <w:tcW w:w="9540" w:type="dxa"/>
            <w:gridSpan w:val="9"/>
            <w:shd w:val="clear" w:color="auto" w:fill="DEEAF6"/>
          </w:tcPr>
          <w:p w14:paraId="70837C07" w14:textId="10A8A786" w:rsidR="001121E3" w:rsidRPr="007C65CE"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7C65CE">
              <w:rPr>
                <w:rFonts w:ascii="Cambria" w:eastAsia="Calibri" w:hAnsi="Cambria" w:cs="Times New Roman"/>
                <w:color w:val="000000"/>
                <w:sz w:val="28"/>
                <w:szCs w:val="28"/>
              </w:rPr>
              <w:t>D</w:t>
            </w:r>
            <w:r w:rsidR="001121E3" w:rsidRPr="007C65CE">
              <w:rPr>
                <w:rFonts w:ascii="Cambria" w:eastAsia="Calibri" w:hAnsi="Cambria" w:cs="Times New Roman" w:hint="cs"/>
                <w:color w:val="000000"/>
                <w:sz w:val="28"/>
                <w:szCs w:val="28"/>
              </w:rPr>
              <w:t>escription</w:t>
            </w:r>
            <w:r w:rsidRPr="007C65CE">
              <w:rPr>
                <w:rFonts w:ascii="Cambria" w:eastAsia="Calibri" w:hAnsi="Cambria" w:cs="Times New Roman"/>
                <w:color w:val="000000"/>
                <w:sz w:val="28"/>
                <w:szCs w:val="28"/>
              </w:rPr>
              <w:t xml:space="preserve"> Preparation Date:</w:t>
            </w:r>
          </w:p>
        </w:tc>
      </w:tr>
      <w:tr w:rsidR="001121E3" w:rsidRPr="007C65CE" w14:paraId="2EECCFD8" w14:textId="77777777" w:rsidTr="00F74C41">
        <w:tc>
          <w:tcPr>
            <w:tcW w:w="9540" w:type="dxa"/>
            <w:gridSpan w:val="9"/>
          </w:tcPr>
          <w:p w14:paraId="71CBB507" w14:textId="77777777" w:rsidR="001121E3" w:rsidRPr="007C65CE"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7C65CE" w14:paraId="4DDF8FA6" w14:textId="77777777" w:rsidTr="00F74C41">
        <w:tc>
          <w:tcPr>
            <w:tcW w:w="9540" w:type="dxa"/>
            <w:gridSpan w:val="9"/>
            <w:shd w:val="clear" w:color="auto" w:fill="DEEAF6"/>
          </w:tcPr>
          <w:p w14:paraId="4DEE6683" w14:textId="312F7C5F" w:rsidR="001121E3" w:rsidRPr="007C65CE" w:rsidRDefault="00EC7169" w:rsidP="00B80B61">
            <w:pPr>
              <w:numPr>
                <w:ilvl w:val="0"/>
                <w:numId w:val="48"/>
              </w:numPr>
              <w:rPr>
                <w:rFonts w:eastAsia="Calibri" w:cs="Times New Roman"/>
                <w:sz w:val="28"/>
                <w:szCs w:val="28"/>
                <w:rtl/>
              </w:rPr>
            </w:pPr>
            <w:r w:rsidRPr="007C65CE">
              <w:rPr>
                <w:rFonts w:eastAsia="Calibri" w:cs="Times New Roman" w:hint="cs"/>
                <w:sz w:val="28"/>
                <w:szCs w:val="28"/>
              </w:rPr>
              <w:t>Available Attendance Forms</w:t>
            </w:r>
            <w:r w:rsidR="00F74C41" w:rsidRPr="007C65CE">
              <w:rPr>
                <w:rFonts w:eastAsia="Calibri" w:cs="Times New Roman"/>
                <w:sz w:val="28"/>
                <w:szCs w:val="28"/>
              </w:rPr>
              <w:t>:</w:t>
            </w:r>
            <w:r w:rsidRPr="007C65CE">
              <w:rPr>
                <w:rFonts w:eastAsia="Calibri" w:cs="Times New Roman" w:hint="cs"/>
                <w:sz w:val="28"/>
                <w:szCs w:val="28"/>
              </w:rPr>
              <w:t xml:space="preserve"> </w:t>
            </w:r>
          </w:p>
        </w:tc>
      </w:tr>
      <w:tr w:rsidR="001121E3" w:rsidRPr="007C65CE" w14:paraId="72B3FF2A" w14:textId="77777777" w:rsidTr="00F74C41">
        <w:tc>
          <w:tcPr>
            <w:tcW w:w="9540" w:type="dxa"/>
            <w:gridSpan w:val="9"/>
          </w:tcPr>
          <w:p w14:paraId="1496A7E7" w14:textId="77777777" w:rsidR="001121E3" w:rsidRPr="007C65CE" w:rsidRDefault="001121E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7C65CE" w14:paraId="7F049733" w14:textId="77777777" w:rsidTr="00F74C41">
        <w:tc>
          <w:tcPr>
            <w:tcW w:w="9540" w:type="dxa"/>
            <w:gridSpan w:val="9"/>
            <w:shd w:val="clear" w:color="auto" w:fill="DEEAF6"/>
          </w:tcPr>
          <w:p w14:paraId="7E50DB93" w14:textId="77777777" w:rsidR="00B50377" w:rsidRPr="007C65CE" w:rsidRDefault="00B50377" w:rsidP="00B80B61">
            <w:pPr>
              <w:numPr>
                <w:ilvl w:val="0"/>
                <w:numId w:val="48"/>
              </w:numPr>
              <w:rPr>
                <w:rFonts w:eastAsia="Calibri" w:cs="Times New Roman"/>
                <w:sz w:val="28"/>
                <w:szCs w:val="28"/>
                <w:rtl/>
              </w:rPr>
            </w:pPr>
            <w:r w:rsidRPr="007C65CE">
              <w:rPr>
                <w:rFonts w:eastAsia="Calibri" w:cs="Times New Roman"/>
                <w:sz w:val="28"/>
                <w:szCs w:val="28"/>
              </w:rPr>
              <w:t>Number of Credit Hours (Total) / Number of Units (Total)</w:t>
            </w:r>
          </w:p>
        </w:tc>
      </w:tr>
      <w:tr w:rsidR="00B50377" w:rsidRPr="007C65CE" w14:paraId="555A1016" w14:textId="77777777" w:rsidTr="00F74C41">
        <w:tc>
          <w:tcPr>
            <w:tcW w:w="9540" w:type="dxa"/>
            <w:gridSpan w:val="9"/>
          </w:tcPr>
          <w:p w14:paraId="6E298905" w14:textId="77777777" w:rsidR="00B50377" w:rsidRPr="007C65CE" w:rsidRDefault="00B50377"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4A7A6AA5"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7C65CE" w14:paraId="46F4DF37" w14:textId="77777777" w:rsidTr="00F74C41">
        <w:tc>
          <w:tcPr>
            <w:tcW w:w="9540" w:type="dxa"/>
            <w:gridSpan w:val="9"/>
            <w:shd w:val="clear" w:color="auto" w:fill="DEEAF6"/>
          </w:tcPr>
          <w:p w14:paraId="7B27F527" w14:textId="38CE6323" w:rsidR="003E4FBE" w:rsidRPr="007C65CE" w:rsidRDefault="00A53B00" w:rsidP="00A53B00">
            <w:pPr>
              <w:numPr>
                <w:ilvl w:val="0"/>
                <w:numId w:val="48"/>
              </w:numPr>
              <w:rPr>
                <w:rFonts w:ascii="Arial" w:eastAsia="Calibri" w:hAnsi="Arial" w:cs="Arial"/>
                <w:sz w:val="28"/>
                <w:szCs w:val="28"/>
                <w:rtl/>
              </w:rPr>
            </w:pPr>
            <w:r w:rsidRPr="007C65CE">
              <w:rPr>
                <w:rFonts w:ascii="Arial" w:eastAsia="Calibri" w:hAnsi="Arial" w:cs="Arial"/>
                <w:sz w:val="28"/>
                <w:szCs w:val="28"/>
              </w:rPr>
              <w:t xml:space="preserve">Course administrator's name </w:t>
            </w:r>
            <w:r w:rsidR="001E2A40" w:rsidRPr="007C65CE">
              <w:rPr>
                <w:rFonts w:ascii="Arial" w:eastAsia="Calibri" w:hAnsi="Arial" w:cs="Arial" w:hint="cs"/>
                <w:sz w:val="28"/>
                <w:szCs w:val="28"/>
              </w:rPr>
              <w:t>(</w:t>
            </w:r>
            <w:r w:rsidR="00F74C41" w:rsidRPr="007C65CE">
              <w:rPr>
                <w:rFonts w:ascii="Arial" w:eastAsia="Calibri" w:hAnsi="Arial" w:cs="Arial"/>
                <w:sz w:val="28"/>
                <w:szCs w:val="28"/>
              </w:rPr>
              <w:t xml:space="preserve">mention all, </w:t>
            </w:r>
            <w:r w:rsidR="001E2A40" w:rsidRPr="007C65CE">
              <w:rPr>
                <w:rFonts w:ascii="Arial" w:eastAsia="Calibri" w:hAnsi="Arial" w:cs="Arial" w:hint="cs"/>
                <w:sz w:val="28"/>
                <w:szCs w:val="28"/>
              </w:rPr>
              <w:t xml:space="preserve">if more than one name) </w:t>
            </w:r>
          </w:p>
        </w:tc>
      </w:tr>
      <w:tr w:rsidR="003E4FBE" w:rsidRPr="007C65CE" w14:paraId="0F9B8C2A" w14:textId="77777777" w:rsidTr="00F74C41">
        <w:tc>
          <w:tcPr>
            <w:tcW w:w="9540" w:type="dxa"/>
            <w:gridSpan w:val="9"/>
          </w:tcPr>
          <w:p w14:paraId="780E193E" w14:textId="77777777" w:rsidR="00F74C41" w:rsidRPr="007C65CE" w:rsidRDefault="00A53B00" w:rsidP="00B80B61">
            <w:pPr>
              <w:shd w:val="clear" w:color="auto" w:fill="FFFFFF"/>
              <w:autoSpaceDE w:val="0"/>
              <w:autoSpaceDN w:val="0"/>
              <w:adjustRightInd w:val="0"/>
              <w:ind w:left="720" w:right="-426"/>
              <w:jc w:val="both"/>
              <w:rPr>
                <w:rFonts w:ascii="Cambria" w:eastAsia="Calibri" w:hAnsi="Cambria" w:cs="Times New Roman"/>
                <w:color w:val="000000"/>
                <w:sz w:val="28"/>
                <w:szCs w:val="28"/>
              </w:rPr>
            </w:pPr>
            <w:r w:rsidRPr="007C65CE">
              <w:rPr>
                <w:rFonts w:ascii="Cambria" w:eastAsia="Calibri" w:hAnsi="Cambria" w:cs="Times New Roman" w:hint="cs"/>
                <w:color w:val="000000"/>
                <w:sz w:val="28"/>
                <w:szCs w:val="28"/>
              </w:rPr>
              <w:t xml:space="preserve">Name: </w:t>
            </w:r>
          </w:p>
          <w:p w14:paraId="3B24192C" w14:textId="14E6872F" w:rsidR="003E4FBE" w:rsidRPr="007C65CE" w:rsidRDefault="00F74C4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7C65CE">
              <w:rPr>
                <w:rFonts w:ascii="Cambria" w:eastAsia="Calibri" w:hAnsi="Cambria" w:cs="Times New Roman"/>
                <w:color w:val="000000"/>
                <w:sz w:val="28"/>
                <w:szCs w:val="28"/>
              </w:rPr>
              <w:t>Email:</w:t>
            </w:r>
            <w:r w:rsidR="00A53B00" w:rsidRPr="007C65CE">
              <w:rPr>
                <w:rFonts w:ascii="Cambria" w:eastAsia="Calibri" w:hAnsi="Cambria" w:cs="Times New Roman" w:hint="cs"/>
                <w:color w:val="000000"/>
                <w:sz w:val="28"/>
                <w:szCs w:val="28"/>
              </w:rPr>
              <w:t xml:space="preserve"> </w:t>
            </w:r>
          </w:p>
          <w:p w14:paraId="72E67ECE" w14:textId="77777777" w:rsidR="00A53B00" w:rsidRPr="007C65CE" w:rsidRDefault="00A53B00"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7C65CE" w14:paraId="51090FE5" w14:textId="77777777" w:rsidTr="00F74C41">
        <w:tc>
          <w:tcPr>
            <w:tcW w:w="9540" w:type="dxa"/>
            <w:gridSpan w:val="9"/>
            <w:shd w:val="clear" w:color="auto" w:fill="DEEAF6"/>
          </w:tcPr>
          <w:p w14:paraId="5D5CED50" w14:textId="77777777" w:rsidR="00BA11FF" w:rsidRPr="007C65CE" w:rsidRDefault="00B50377" w:rsidP="00EC7169">
            <w:pPr>
              <w:numPr>
                <w:ilvl w:val="0"/>
                <w:numId w:val="48"/>
              </w:numPr>
              <w:rPr>
                <w:rFonts w:ascii="Simplified Arabic" w:eastAsia="Calibri" w:hAnsi="Simplified Arabic" w:cs="Simplified Arabic"/>
                <w:sz w:val="28"/>
                <w:szCs w:val="28"/>
                <w:rtl/>
                <w:lang w:bidi="ar-IQ"/>
              </w:rPr>
            </w:pPr>
            <w:r w:rsidRPr="007C65CE">
              <w:rPr>
                <w:rFonts w:ascii="Simplified Arabic" w:eastAsia="Calibri" w:hAnsi="Simplified Arabic" w:cs="Simplified Arabic"/>
                <w:sz w:val="28"/>
                <w:szCs w:val="28"/>
              </w:rPr>
              <w:t xml:space="preserve">Course Objectives </w:t>
            </w:r>
          </w:p>
        </w:tc>
      </w:tr>
      <w:tr w:rsidR="00B50377" w:rsidRPr="007C65CE" w14:paraId="6B662ADB" w14:textId="77777777" w:rsidTr="00F74C41">
        <w:tc>
          <w:tcPr>
            <w:tcW w:w="5016" w:type="dxa"/>
            <w:gridSpan w:val="6"/>
          </w:tcPr>
          <w:p w14:paraId="63B3AB5E" w14:textId="77777777" w:rsidR="00B50377" w:rsidRPr="007C65CE"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7C65CE">
              <w:rPr>
                <w:rFonts w:ascii="Simplified Arabic" w:eastAsia="Calibri" w:hAnsi="Simplified Arabic" w:cs="Simplified Arabic" w:hint="cs"/>
                <w:b/>
                <w:sz w:val="28"/>
                <w:szCs w:val="28"/>
              </w:rPr>
              <w:t>Course Objectives</w:t>
            </w:r>
          </w:p>
        </w:tc>
        <w:tc>
          <w:tcPr>
            <w:tcW w:w="4524" w:type="dxa"/>
            <w:gridSpan w:val="3"/>
          </w:tcPr>
          <w:p w14:paraId="7EC2138E" w14:textId="77777777" w:rsidR="00B50377" w:rsidRPr="007C65CE" w:rsidRDefault="00B50377" w:rsidP="00B80B61">
            <w:pPr>
              <w:numPr>
                <w:ilvl w:val="0"/>
                <w:numId w:val="41"/>
              </w:numPr>
              <w:autoSpaceDE w:val="0"/>
              <w:autoSpaceDN w:val="0"/>
              <w:adjustRightInd w:val="0"/>
              <w:ind w:right="-426" w:hanging="1530"/>
              <w:jc w:val="both"/>
              <w:rPr>
                <w:rFonts w:ascii="Simplified Arabic" w:eastAsia="Calibri" w:hAnsi="Simplified Arabic" w:cs="Simplified Arabic"/>
                <w:b/>
                <w:bCs/>
                <w:sz w:val="28"/>
                <w:szCs w:val="28"/>
                <w:lang w:bidi="ar-IQ"/>
              </w:rPr>
            </w:pPr>
            <w:r w:rsidRPr="007C65CE">
              <w:rPr>
                <w:rFonts w:ascii="Simplified Arabic" w:eastAsia="Calibri" w:hAnsi="Simplified Arabic" w:cs="Simplified Arabic" w:hint="cs"/>
                <w:b/>
                <w:sz w:val="28"/>
                <w:szCs w:val="28"/>
              </w:rPr>
              <w:t>.....</w:t>
            </w:r>
          </w:p>
          <w:p w14:paraId="767529B1" w14:textId="77777777" w:rsidR="00EC7169" w:rsidRPr="007C65CE" w:rsidRDefault="00B50377" w:rsidP="00EC7169">
            <w:pPr>
              <w:numPr>
                <w:ilvl w:val="0"/>
                <w:numId w:val="41"/>
              </w:numPr>
              <w:autoSpaceDE w:val="0"/>
              <w:autoSpaceDN w:val="0"/>
              <w:adjustRightInd w:val="0"/>
              <w:ind w:right="-426" w:hanging="1530"/>
              <w:jc w:val="both"/>
              <w:rPr>
                <w:rFonts w:ascii="Simplified Arabic" w:eastAsia="Calibri" w:hAnsi="Simplified Arabic" w:cs="Simplified Arabic"/>
                <w:b/>
                <w:bCs/>
                <w:sz w:val="28"/>
                <w:szCs w:val="28"/>
                <w:lang w:bidi="ar-IQ"/>
              </w:rPr>
            </w:pPr>
            <w:r w:rsidRPr="007C65CE">
              <w:rPr>
                <w:rFonts w:ascii="Simplified Arabic" w:eastAsia="Calibri" w:hAnsi="Simplified Arabic" w:cs="Simplified Arabic" w:hint="cs"/>
                <w:b/>
                <w:sz w:val="28"/>
                <w:szCs w:val="28"/>
              </w:rPr>
              <w:t>.....</w:t>
            </w:r>
          </w:p>
          <w:p w14:paraId="07CD55ED" w14:textId="77777777" w:rsidR="00EC7169" w:rsidRPr="007C65CE" w:rsidRDefault="00EC7169" w:rsidP="00EC7169">
            <w:pPr>
              <w:numPr>
                <w:ilvl w:val="0"/>
                <w:numId w:val="41"/>
              </w:numPr>
              <w:autoSpaceDE w:val="0"/>
              <w:autoSpaceDN w:val="0"/>
              <w:adjustRightInd w:val="0"/>
              <w:ind w:right="-426" w:hanging="1530"/>
              <w:jc w:val="both"/>
              <w:rPr>
                <w:rFonts w:ascii="Simplified Arabic" w:eastAsia="Calibri" w:hAnsi="Simplified Arabic" w:cs="Simplified Arabic"/>
                <w:b/>
                <w:bCs/>
                <w:sz w:val="28"/>
                <w:szCs w:val="28"/>
                <w:rtl/>
                <w:lang w:bidi="ar-IQ"/>
              </w:rPr>
            </w:pPr>
            <w:r w:rsidRPr="007C65CE">
              <w:rPr>
                <w:rFonts w:ascii="Simplified Arabic" w:eastAsia="Calibri" w:hAnsi="Simplified Arabic" w:cs="Simplified Arabic" w:hint="cs"/>
                <w:b/>
                <w:sz w:val="28"/>
                <w:szCs w:val="28"/>
              </w:rPr>
              <w:t>.....</w:t>
            </w:r>
          </w:p>
        </w:tc>
      </w:tr>
      <w:tr w:rsidR="00B50377" w:rsidRPr="007C65CE" w14:paraId="58EC4CC3" w14:textId="77777777" w:rsidTr="00F74C41">
        <w:tc>
          <w:tcPr>
            <w:tcW w:w="9540" w:type="dxa"/>
            <w:gridSpan w:val="9"/>
            <w:shd w:val="clear" w:color="auto" w:fill="DEEAF6"/>
          </w:tcPr>
          <w:p w14:paraId="4986F185" w14:textId="77777777" w:rsidR="00BA11FF" w:rsidRPr="007C65CE" w:rsidRDefault="00B50377" w:rsidP="00B80B61">
            <w:pPr>
              <w:numPr>
                <w:ilvl w:val="0"/>
                <w:numId w:val="48"/>
              </w:numPr>
              <w:rPr>
                <w:rFonts w:ascii="Simplified Arabic" w:eastAsia="Calibri" w:hAnsi="Simplified Arabic" w:cs="Simplified Arabic"/>
                <w:sz w:val="28"/>
                <w:szCs w:val="28"/>
                <w:rtl/>
                <w:lang w:bidi="ar-IQ"/>
              </w:rPr>
            </w:pPr>
            <w:r w:rsidRPr="007C65CE">
              <w:rPr>
                <w:rFonts w:ascii="Simplified Arabic" w:eastAsia="Calibri" w:hAnsi="Simplified Arabic" w:cs="Simplified Arabic"/>
                <w:sz w:val="28"/>
                <w:szCs w:val="28"/>
              </w:rPr>
              <w:t xml:space="preserve">Teaching and Learning Strategies </w:t>
            </w:r>
          </w:p>
        </w:tc>
      </w:tr>
      <w:tr w:rsidR="00BA11FF" w:rsidRPr="007C65CE" w14:paraId="2818180F" w14:textId="77777777" w:rsidTr="00F74C41">
        <w:tc>
          <w:tcPr>
            <w:tcW w:w="1437" w:type="dxa"/>
            <w:gridSpan w:val="2"/>
          </w:tcPr>
          <w:p w14:paraId="7C49BFAF" w14:textId="77777777" w:rsidR="00BA11FF" w:rsidRPr="007C65CE"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7C65CE">
              <w:rPr>
                <w:rFonts w:ascii="Simplified Arabic" w:eastAsia="Calibri" w:hAnsi="Simplified Arabic" w:cs="Simplified Arabic" w:hint="cs"/>
                <w:b/>
                <w:sz w:val="28"/>
                <w:szCs w:val="28"/>
              </w:rPr>
              <w:t>Strategy</w:t>
            </w:r>
          </w:p>
        </w:tc>
        <w:tc>
          <w:tcPr>
            <w:tcW w:w="8103" w:type="dxa"/>
            <w:gridSpan w:val="7"/>
          </w:tcPr>
          <w:p w14:paraId="344B9D87"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3E70EBF"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2D92E5"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694F69" w14:textId="77777777" w:rsidR="00EC7169" w:rsidRPr="007C65CE"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7C65CE" w14:paraId="552FCC21" w14:textId="77777777" w:rsidTr="00F74C41">
        <w:tc>
          <w:tcPr>
            <w:tcW w:w="9540" w:type="dxa"/>
            <w:gridSpan w:val="9"/>
            <w:shd w:val="clear" w:color="auto" w:fill="DEEAF6"/>
          </w:tcPr>
          <w:p w14:paraId="3F5FB1AB" w14:textId="77777777" w:rsidR="00BA11FF" w:rsidRPr="007C65CE" w:rsidRDefault="00BA11FF" w:rsidP="00897803">
            <w:pPr>
              <w:numPr>
                <w:ilvl w:val="0"/>
                <w:numId w:val="48"/>
              </w:numPr>
              <w:ind w:left="513" w:hanging="513"/>
              <w:rPr>
                <w:rFonts w:ascii="Simplified Arabic" w:eastAsia="Calibri" w:hAnsi="Simplified Arabic" w:cs="Simplified Arabic"/>
                <w:sz w:val="28"/>
                <w:szCs w:val="28"/>
                <w:rtl/>
                <w:lang w:bidi="ar-IQ"/>
              </w:rPr>
            </w:pPr>
            <w:r w:rsidRPr="007C65CE">
              <w:rPr>
                <w:rFonts w:ascii="Simplified Arabic" w:eastAsia="Calibri" w:hAnsi="Simplified Arabic" w:cs="Simplified Arabic"/>
                <w:sz w:val="28"/>
                <w:szCs w:val="28"/>
              </w:rPr>
              <w:t>Course Structure</w:t>
            </w:r>
          </w:p>
        </w:tc>
      </w:tr>
      <w:tr w:rsidR="00BA11FF" w:rsidRPr="007C65CE" w14:paraId="34C7557C" w14:textId="77777777" w:rsidTr="00F74C41">
        <w:trPr>
          <w:trHeight w:val="182"/>
        </w:trPr>
        <w:tc>
          <w:tcPr>
            <w:tcW w:w="897" w:type="dxa"/>
            <w:shd w:val="clear" w:color="auto" w:fill="BDD6EE"/>
          </w:tcPr>
          <w:p w14:paraId="25B6F41E" w14:textId="5224630D" w:rsidR="00BA11FF" w:rsidRPr="007C65CE" w:rsidRDefault="00325978"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b/>
                <w:bCs/>
                <w:sz w:val="28"/>
                <w:szCs w:val="28"/>
              </w:rPr>
              <w:t>W</w:t>
            </w:r>
            <w:r w:rsidR="00BA11FF" w:rsidRPr="007C65CE">
              <w:rPr>
                <w:rFonts w:ascii="Simplified Arabic" w:eastAsia="Calibri" w:hAnsi="Simplified Arabic" w:cs="Simplified Arabic"/>
                <w:b/>
                <w:bCs/>
                <w:sz w:val="28"/>
                <w:szCs w:val="28"/>
              </w:rPr>
              <w:t>eek</w:t>
            </w:r>
            <w:r w:rsidRPr="007C65CE">
              <w:rPr>
                <w:rFonts w:ascii="Simplified Arabic" w:eastAsia="Calibri" w:hAnsi="Simplified Arabic" w:cs="Simplified Arabic"/>
                <w:b/>
                <w:bCs/>
                <w:sz w:val="28"/>
                <w:szCs w:val="28"/>
              </w:rPr>
              <w:t xml:space="preserve"> </w:t>
            </w:r>
            <w:r w:rsidR="00BA11FF" w:rsidRPr="007C65CE">
              <w:rPr>
                <w:rFonts w:ascii="Simplified Arabic" w:eastAsia="Calibri" w:hAnsi="Simplified Arabic" w:cs="Simplified Arabic"/>
                <w:b/>
                <w:bCs/>
                <w:sz w:val="28"/>
                <w:szCs w:val="28"/>
              </w:rPr>
              <w:t xml:space="preserve"> </w:t>
            </w:r>
          </w:p>
        </w:tc>
        <w:tc>
          <w:tcPr>
            <w:tcW w:w="900" w:type="dxa"/>
            <w:gridSpan w:val="2"/>
            <w:shd w:val="clear" w:color="auto" w:fill="BDD6EE"/>
          </w:tcPr>
          <w:p w14:paraId="76BFEC7A" w14:textId="77777777" w:rsidR="00BA11FF" w:rsidRPr="007C65CE" w:rsidRDefault="00BA11FF"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b/>
                <w:bCs/>
                <w:sz w:val="28"/>
                <w:szCs w:val="28"/>
              </w:rPr>
              <w:t xml:space="preserve">Hours </w:t>
            </w:r>
          </w:p>
        </w:tc>
        <w:tc>
          <w:tcPr>
            <w:tcW w:w="2250" w:type="dxa"/>
            <w:shd w:val="clear" w:color="auto" w:fill="BDD6EE"/>
          </w:tcPr>
          <w:p w14:paraId="3BDFEC65" w14:textId="77777777" w:rsidR="00BA11FF" w:rsidRPr="007C65CE" w:rsidRDefault="00BA11FF"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b/>
                <w:bCs/>
                <w:sz w:val="28"/>
                <w:szCs w:val="28"/>
              </w:rPr>
              <w:t xml:space="preserve">Required Learning Outcomes </w:t>
            </w:r>
          </w:p>
        </w:tc>
        <w:tc>
          <w:tcPr>
            <w:tcW w:w="2313" w:type="dxa"/>
            <w:gridSpan w:val="3"/>
            <w:shd w:val="clear" w:color="auto" w:fill="BDD6EE"/>
          </w:tcPr>
          <w:p w14:paraId="187CC412" w14:textId="77777777" w:rsidR="00BA11FF" w:rsidRPr="007C65CE" w:rsidRDefault="00BA11FF"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b/>
                <w:bCs/>
                <w:sz w:val="28"/>
                <w:szCs w:val="28"/>
              </w:rPr>
              <w:t xml:space="preserve">Unit or subject name </w:t>
            </w:r>
          </w:p>
        </w:tc>
        <w:tc>
          <w:tcPr>
            <w:tcW w:w="1590" w:type="dxa"/>
            <w:shd w:val="clear" w:color="auto" w:fill="BDD6EE"/>
          </w:tcPr>
          <w:p w14:paraId="057AB72A" w14:textId="77777777" w:rsidR="00BA11FF" w:rsidRPr="007C65CE" w:rsidRDefault="00E34E2B"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b/>
                <w:bCs/>
                <w:sz w:val="28"/>
                <w:szCs w:val="28"/>
              </w:rPr>
              <w:t xml:space="preserve">Learning method </w:t>
            </w:r>
          </w:p>
        </w:tc>
        <w:tc>
          <w:tcPr>
            <w:tcW w:w="1590" w:type="dxa"/>
            <w:shd w:val="clear" w:color="auto" w:fill="BDD6EE"/>
          </w:tcPr>
          <w:p w14:paraId="4FD18AD1" w14:textId="77777777" w:rsidR="00BA11FF" w:rsidRPr="007C65CE" w:rsidRDefault="00BA11FF" w:rsidP="005213B2">
            <w:pPr>
              <w:rPr>
                <w:rFonts w:ascii="Simplified Arabic" w:eastAsia="Calibri" w:hAnsi="Simplified Arabic" w:cs="Simplified Arabic"/>
                <w:b/>
                <w:bCs/>
                <w:sz w:val="28"/>
                <w:szCs w:val="28"/>
                <w:rtl/>
              </w:rPr>
            </w:pPr>
            <w:r w:rsidRPr="007C65CE">
              <w:rPr>
                <w:rFonts w:ascii="Simplified Arabic" w:eastAsia="Calibri" w:hAnsi="Simplified Arabic" w:cs="Simplified Arabic"/>
                <w:b/>
                <w:bCs/>
                <w:sz w:val="28"/>
                <w:szCs w:val="28"/>
              </w:rPr>
              <w:t xml:space="preserve">Evaluation method </w:t>
            </w:r>
          </w:p>
        </w:tc>
      </w:tr>
      <w:tr w:rsidR="00BA11FF" w:rsidRPr="007C65CE" w14:paraId="787270F4" w14:textId="77777777" w:rsidTr="00F74C41">
        <w:trPr>
          <w:trHeight w:val="181"/>
        </w:trPr>
        <w:tc>
          <w:tcPr>
            <w:tcW w:w="897" w:type="dxa"/>
          </w:tcPr>
          <w:p w14:paraId="5E273C8E"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900" w:type="dxa"/>
            <w:gridSpan w:val="2"/>
          </w:tcPr>
          <w:p w14:paraId="224AEA81"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2250" w:type="dxa"/>
          </w:tcPr>
          <w:p w14:paraId="2F132551"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C8B4EB9" w14:textId="77777777" w:rsidR="00897803" w:rsidRPr="007C65CE" w:rsidRDefault="0089780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757CED2" w14:textId="77777777" w:rsidR="00897803" w:rsidRPr="007C65CE" w:rsidRDefault="0089780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EA6304B" w14:textId="77777777" w:rsidR="00EC7169" w:rsidRPr="007C65CE" w:rsidRDefault="00EC7169" w:rsidP="00EC7169">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p w14:paraId="28979D91" w14:textId="77777777" w:rsidR="00EC7169" w:rsidRPr="007C65CE"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B8481DD" w14:textId="77777777" w:rsidR="00EC7169" w:rsidRPr="007C65CE"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576F25A" w14:textId="77777777" w:rsidR="00EC7169" w:rsidRPr="007C65CE"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F3C0BDC" w14:textId="77777777" w:rsidR="00EC7169" w:rsidRPr="007C65CE"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2313" w:type="dxa"/>
            <w:gridSpan w:val="3"/>
          </w:tcPr>
          <w:p w14:paraId="7D9FD45B"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1590" w:type="dxa"/>
          </w:tcPr>
          <w:p w14:paraId="77A2944D"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1590" w:type="dxa"/>
          </w:tcPr>
          <w:p w14:paraId="332047E2"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7C65CE" w14:paraId="7735037C" w14:textId="77777777" w:rsidTr="00F74C41">
        <w:tc>
          <w:tcPr>
            <w:tcW w:w="9540" w:type="dxa"/>
            <w:gridSpan w:val="9"/>
            <w:shd w:val="clear" w:color="auto" w:fill="DEEAF6"/>
          </w:tcPr>
          <w:p w14:paraId="59644842" w14:textId="77777777" w:rsidR="0067364E" w:rsidRPr="007C65CE" w:rsidRDefault="00BA11FF" w:rsidP="00B80B61">
            <w:pPr>
              <w:numPr>
                <w:ilvl w:val="0"/>
                <w:numId w:val="48"/>
              </w:numPr>
              <w:ind w:left="513"/>
              <w:rPr>
                <w:rFonts w:ascii="Simplified Arabic" w:eastAsia="Calibri" w:hAnsi="Simplified Arabic" w:cs="Simplified Arabic"/>
                <w:sz w:val="28"/>
                <w:szCs w:val="28"/>
                <w:rtl/>
              </w:rPr>
            </w:pPr>
            <w:r w:rsidRPr="007C65CE">
              <w:rPr>
                <w:rFonts w:ascii="Simplified Arabic" w:eastAsia="Calibri" w:hAnsi="Simplified Arabic" w:cs="Simplified Arabic"/>
                <w:sz w:val="28"/>
                <w:szCs w:val="28"/>
              </w:rPr>
              <w:t>Course Evaluation</w:t>
            </w:r>
          </w:p>
        </w:tc>
      </w:tr>
      <w:tr w:rsidR="00B50377" w:rsidRPr="007C65CE" w14:paraId="1CE317D4" w14:textId="77777777" w:rsidTr="00F74C41">
        <w:tc>
          <w:tcPr>
            <w:tcW w:w="9540" w:type="dxa"/>
            <w:gridSpan w:val="9"/>
          </w:tcPr>
          <w:p w14:paraId="47D3A162" w14:textId="5244F719" w:rsidR="0067364E" w:rsidRPr="007C65CE" w:rsidRDefault="00852557" w:rsidP="00852557">
            <w:pPr>
              <w:shd w:val="clear" w:color="auto" w:fill="FFFFFF"/>
              <w:autoSpaceDE w:val="0"/>
              <w:autoSpaceDN w:val="0"/>
              <w:adjustRightInd w:val="0"/>
              <w:jc w:val="both"/>
              <w:rPr>
                <w:rFonts w:ascii="Cambria" w:eastAsia="Calibri" w:hAnsi="Cambria" w:cs="Times New Roman"/>
                <w:color w:val="000000"/>
                <w:sz w:val="28"/>
                <w:szCs w:val="28"/>
                <w:rtl/>
                <w:lang w:bidi="ar-IQ"/>
              </w:rPr>
            </w:pPr>
            <w:r w:rsidRPr="007C65CE">
              <w:rPr>
                <w:rFonts w:ascii="Cambria" w:eastAsia="Calibri" w:hAnsi="Cambria" w:cs="Times New Roman" w:hint="cs"/>
                <w:color w:val="000000"/>
                <w:sz w:val="28"/>
                <w:szCs w:val="28"/>
              </w:rPr>
              <w:t>Distributing the score out of 100 according to the tasks assigned to the student such as daily preparation, daily</w:t>
            </w:r>
            <w:r w:rsidR="00F74C41" w:rsidRPr="007C65CE">
              <w:rPr>
                <w:rFonts w:ascii="Cambria" w:eastAsia="Calibri" w:hAnsi="Cambria" w:cs="Times New Roman"/>
                <w:color w:val="000000"/>
                <w:sz w:val="28"/>
                <w:szCs w:val="28"/>
              </w:rPr>
              <w:t xml:space="preserve"> </w:t>
            </w:r>
            <w:r w:rsidRPr="007C65CE">
              <w:rPr>
                <w:rFonts w:ascii="Cambria" w:eastAsia="Calibri" w:hAnsi="Cambria" w:cs="Times New Roman" w:hint="cs"/>
                <w:color w:val="000000"/>
                <w:sz w:val="28"/>
                <w:szCs w:val="28"/>
              </w:rPr>
              <w:t xml:space="preserve">oral, monthly, </w:t>
            </w:r>
            <w:r w:rsidR="00F74C41" w:rsidRPr="007C65CE">
              <w:rPr>
                <w:rFonts w:ascii="Cambria" w:eastAsia="Calibri" w:hAnsi="Cambria" w:cs="Times New Roman"/>
                <w:color w:val="000000"/>
                <w:sz w:val="28"/>
                <w:szCs w:val="28"/>
              </w:rPr>
              <w:t xml:space="preserve">or </w:t>
            </w:r>
            <w:r w:rsidRPr="007C65CE">
              <w:rPr>
                <w:rFonts w:ascii="Cambria" w:eastAsia="Calibri" w:hAnsi="Cambria" w:cs="Times New Roman" w:hint="cs"/>
                <w:color w:val="000000"/>
                <w:sz w:val="28"/>
                <w:szCs w:val="28"/>
              </w:rPr>
              <w:t xml:space="preserve">written exams, reports .... </w:t>
            </w:r>
            <w:proofErr w:type="spellStart"/>
            <w:r w:rsidRPr="007C65CE">
              <w:rPr>
                <w:rFonts w:ascii="Cambria" w:eastAsia="Calibri" w:hAnsi="Cambria" w:cs="Times New Roman" w:hint="cs"/>
                <w:color w:val="000000"/>
                <w:sz w:val="28"/>
                <w:szCs w:val="28"/>
              </w:rPr>
              <w:t>etc</w:t>
            </w:r>
            <w:proofErr w:type="spellEnd"/>
            <w:r w:rsidRPr="007C65CE">
              <w:rPr>
                <w:rFonts w:ascii="Cambria" w:eastAsia="Calibri" w:hAnsi="Cambria" w:cs="Times New Roman" w:hint="cs"/>
                <w:color w:val="000000"/>
                <w:sz w:val="28"/>
                <w:szCs w:val="28"/>
              </w:rPr>
              <w:t xml:space="preserve"> </w:t>
            </w:r>
          </w:p>
        </w:tc>
      </w:tr>
      <w:tr w:rsidR="00B50377" w:rsidRPr="007C65CE" w14:paraId="12F4FF3C" w14:textId="77777777" w:rsidTr="00F74C41">
        <w:tc>
          <w:tcPr>
            <w:tcW w:w="9540" w:type="dxa"/>
            <w:gridSpan w:val="9"/>
            <w:shd w:val="clear" w:color="auto" w:fill="DEEAF6"/>
          </w:tcPr>
          <w:p w14:paraId="4F15D0B8" w14:textId="77777777" w:rsidR="00B50377" w:rsidRPr="007C65CE" w:rsidRDefault="00BA11FF" w:rsidP="00B80B61">
            <w:pPr>
              <w:numPr>
                <w:ilvl w:val="0"/>
                <w:numId w:val="48"/>
              </w:numPr>
              <w:ind w:left="513"/>
              <w:rPr>
                <w:rFonts w:ascii="Simplified Arabic" w:eastAsia="Calibri" w:hAnsi="Simplified Arabic" w:cs="Simplified Arabic"/>
                <w:sz w:val="28"/>
                <w:szCs w:val="28"/>
                <w:rtl/>
              </w:rPr>
            </w:pPr>
            <w:r w:rsidRPr="007C65CE">
              <w:rPr>
                <w:rFonts w:ascii="Simplified Arabic" w:eastAsia="Calibri" w:hAnsi="Simplified Arabic" w:cs="Simplified Arabic"/>
                <w:sz w:val="28"/>
                <w:szCs w:val="28"/>
              </w:rPr>
              <w:t xml:space="preserve">Learning and Teaching Resources </w:t>
            </w:r>
          </w:p>
        </w:tc>
      </w:tr>
      <w:tr w:rsidR="00BA11FF" w:rsidRPr="007C65CE" w14:paraId="02BE89EB" w14:textId="77777777" w:rsidTr="00F74C41">
        <w:tc>
          <w:tcPr>
            <w:tcW w:w="4770" w:type="dxa"/>
            <w:gridSpan w:val="5"/>
          </w:tcPr>
          <w:p w14:paraId="5BF052D9" w14:textId="6FC804FD" w:rsidR="00BA11FF" w:rsidRPr="007C65CE" w:rsidRDefault="00BA11FF" w:rsidP="00B80B61">
            <w:pPr>
              <w:autoSpaceDE w:val="0"/>
              <w:autoSpaceDN w:val="0"/>
              <w:adjustRightInd w:val="0"/>
              <w:ind w:right="-426"/>
              <w:jc w:val="both"/>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Required textbooks (</w:t>
            </w:r>
            <w:r w:rsidR="00F74C41" w:rsidRPr="007C65CE">
              <w:rPr>
                <w:rFonts w:ascii="Simplified Arabic" w:eastAsia="Calibri" w:hAnsi="Simplified Arabic" w:cs="Simplified Arabic"/>
                <w:sz w:val="28"/>
                <w:szCs w:val="28"/>
              </w:rPr>
              <w:t>curricular books</w:t>
            </w:r>
            <w:r w:rsidRPr="007C65CE">
              <w:rPr>
                <w:rFonts w:ascii="Simplified Arabic" w:eastAsia="Calibri" w:hAnsi="Simplified Arabic" w:cs="Simplified Arabic" w:hint="cs"/>
                <w:sz w:val="28"/>
                <w:szCs w:val="28"/>
              </w:rPr>
              <w:t>, if any)</w:t>
            </w:r>
          </w:p>
        </w:tc>
        <w:tc>
          <w:tcPr>
            <w:tcW w:w="4770" w:type="dxa"/>
            <w:gridSpan w:val="4"/>
          </w:tcPr>
          <w:p w14:paraId="2DA7358F"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7C65CE" w14:paraId="26BA8198" w14:textId="77777777" w:rsidTr="00F74C41">
        <w:tc>
          <w:tcPr>
            <w:tcW w:w="4770" w:type="dxa"/>
            <w:gridSpan w:val="5"/>
          </w:tcPr>
          <w:p w14:paraId="62BD9D1D" w14:textId="77777777" w:rsidR="00BA11FF" w:rsidRPr="007C65CE" w:rsidRDefault="00BA11FF" w:rsidP="00B80B61">
            <w:pPr>
              <w:autoSpaceDE w:val="0"/>
              <w:autoSpaceDN w:val="0"/>
              <w:adjustRightInd w:val="0"/>
              <w:ind w:right="-426"/>
              <w:jc w:val="both"/>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Main references (sources)</w:t>
            </w:r>
          </w:p>
        </w:tc>
        <w:tc>
          <w:tcPr>
            <w:tcW w:w="4770" w:type="dxa"/>
            <w:gridSpan w:val="4"/>
          </w:tcPr>
          <w:p w14:paraId="1F4149D7"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7C65CE" w14:paraId="733FF489" w14:textId="77777777" w:rsidTr="00F74C41">
        <w:tc>
          <w:tcPr>
            <w:tcW w:w="4770" w:type="dxa"/>
            <w:gridSpan w:val="5"/>
          </w:tcPr>
          <w:p w14:paraId="5C0A5871" w14:textId="77777777" w:rsidR="00BA11FF" w:rsidRPr="007C65CE" w:rsidRDefault="00BA11FF" w:rsidP="00B80B61">
            <w:pPr>
              <w:autoSpaceDE w:val="0"/>
              <w:autoSpaceDN w:val="0"/>
              <w:adjustRightInd w:val="0"/>
              <w:jc w:val="both"/>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Recommended books and references (scientific journals, reports...)</w:t>
            </w:r>
          </w:p>
        </w:tc>
        <w:tc>
          <w:tcPr>
            <w:tcW w:w="4770" w:type="dxa"/>
            <w:gridSpan w:val="4"/>
          </w:tcPr>
          <w:p w14:paraId="13EFD80C"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7C65CE" w14:paraId="4C5639AD" w14:textId="77777777" w:rsidTr="00F74C41">
        <w:tc>
          <w:tcPr>
            <w:tcW w:w="4770" w:type="dxa"/>
            <w:gridSpan w:val="5"/>
          </w:tcPr>
          <w:p w14:paraId="7795241A" w14:textId="77777777" w:rsidR="00BA11FF" w:rsidRPr="007C65CE" w:rsidRDefault="00BA11FF" w:rsidP="00B80B61">
            <w:pPr>
              <w:autoSpaceDE w:val="0"/>
              <w:autoSpaceDN w:val="0"/>
              <w:adjustRightInd w:val="0"/>
              <w:ind w:right="-426"/>
              <w:jc w:val="both"/>
              <w:rPr>
                <w:rFonts w:ascii="Simplified Arabic" w:eastAsia="Calibri" w:hAnsi="Simplified Arabic" w:cs="Simplified Arabic"/>
                <w:sz w:val="28"/>
                <w:szCs w:val="28"/>
                <w:rtl/>
                <w:lang w:bidi="ar-IQ"/>
              </w:rPr>
            </w:pPr>
            <w:r w:rsidRPr="007C65CE">
              <w:rPr>
                <w:rFonts w:ascii="Simplified Arabic" w:eastAsia="Calibri" w:hAnsi="Simplified Arabic" w:cs="Simplified Arabic" w:hint="cs"/>
                <w:sz w:val="28"/>
                <w:szCs w:val="28"/>
              </w:rPr>
              <w:t>Electronic References, Websites</w:t>
            </w:r>
          </w:p>
        </w:tc>
        <w:tc>
          <w:tcPr>
            <w:tcW w:w="4770" w:type="dxa"/>
            <w:gridSpan w:val="4"/>
          </w:tcPr>
          <w:p w14:paraId="2F96EEDC" w14:textId="77777777" w:rsidR="00BA11FF" w:rsidRPr="007C65CE"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22EF6DD4" w14:textId="77777777" w:rsidR="001B1366" w:rsidRPr="007C65CE"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Pr="007C65CE"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Pr="007C65CE"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Pr="007C65CE"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Pr="007C65CE"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7C65CE"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7C65CE"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7C65CE"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7C65CE"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7C65CE"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7C65CE"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7C65CE" w:rsidRDefault="0020555A" w:rsidP="00945C15">
      <w:pPr>
        <w:shd w:val="clear" w:color="auto" w:fill="FFFFFF"/>
        <w:rPr>
          <w:vanish/>
          <w:sz w:val="28"/>
          <w:szCs w:val="28"/>
        </w:rPr>
      </w:pPr>
    </w:p>
    <w:p w14:paraId="06118A3C" w14:textId="77777777" w:rsidR="00807DE1" w:rsidRPr="007C65CE" w:rsidRDefault="00807DE1" w:rsidP="00945C15">
      <w:pPr>
        <w:shd w:val="clear" w:color="auto" w:fill="FFFFFF"/>
        <w:rPr>
          <w:vanish/>
          <w:sz w:val="28"/>
          <w:szCs w:val="28"/>
        </w:rPr>
      </w:pPr>
    </w:p>
    <w:p w14:paraId="69F0E46E" w14:textId="06A1A901" w:rsidR="001C1CD7" w:rsidRPr="007C65CE" w:rsidRDefault="001C1CD7" w:rsidP="00945C15">
      <w:pPr>
        <w:shd w:val="clear" w:color="auto" w:fill="FFFFFF"/>
        <w:spacing w:after="240"/>
        <w:rPr>
          <w:sz w:val="28"/>
          <w:szCs w:val="28"/>
          <w:rtl/>
          <w:lang w:bidi="ar-IQ"/>
        </w:rPr>
      </w:pPr>
    </w:p>
    <w:sectPr w:rsidR="001C1CD7" w:rsidRPr="007C65CE" w:rsidSect="0012027C">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B3FF" w14:textId="77777777" w:rsidR="00005A09" w:rsidRDefault="00005A09">
      <w:r>
        <w:separator/>
      </w:r>
    </w:p>
  </w:endnote>
  <w:endnote w:type="continuationSeparator" w:id="0">
    <w:p w14:paraId="0C678DE2" w14:textId="77777777" w:rsidR="00005A09" w:rsidRDefault="000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haroni">
    <w:altName w:val="Aharoni"/>
    <w:charset w:val="B1"/>
    <w:family w:val="auto"/>
    <w:pitch w:val="variable"/>
    <w:sig w:usb0="00000803" w:usb1="00000000" w:usb2="00000000" w:usb3="00000000" w:csb0="00000021" w:csb1="00000000"/>
  </w:font>
  <w:font w:name="inherit">
    <w:altName w:val="Cambria"/>
    <w:panose1 w:val="00000000000000000000"/>
    <w:charset w:val="00"/>
    <w:family w:val="roman"/>
    <w:notTrueType/>
    <w:pitch w:val="default"/>
  </w:font>
  <w:font w:name="TTE2B6F740t00">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4287" w14:textId="77777777" w:rsidR="003A68C9" w:rsidRDefault="003A68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912"/>
      <w:gridCol w:w="1091"/>
      <w:gridCol w:w="4911"/>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a6"/>
            <w:rPr>
              <w:rFonts w:ascii="Cambria" w:hAnsi="Cambria"/>
              <w:b/>
              <w:bCs/>
              <w:lang w:val="en-US" w:eastAsia="en-US"/>
            </w:rPr>
          </w:pPr>
        </w:p>
      </w:tc>
      <w:tc>
        <w:tcPr>
          <w:tcW w:w="500" w:type="pct"/>
          <w:vMerge w:val="restart"/>
          <w:noWrap/>
          <w:vAlign w:val="center"/>
        </w:tcPr>
        <w:p w14:paraId="3CC5D082" w14:textId="77777777" w:rsidR="00807DE1" w:rsidRPr="00807DE1" w:rsidRDefault="00807DE1" w:rsidP="003A68C9">
          <w:pPr>
            <w:pStyle w:val="aa"/>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871677" w:rsidRPr="00871677">
            <w:rPr>
              <w:rFonts w:ascii="Cambria" w:hAnsi="Cambria"/>
              <w:b/>
              <w:noProof/>
            </w:rPr>
            <w:t>10</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a6"/>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a6"/>
            <w:rPr>
              <w:rFonts w:ascii="Cambria" w:hAnsi="Cambria"/>
              <w:b/>
              <w:bCs/>
              <w:lang w:val="en-US" w:eastAsia="en-US"/>
            </w:rPr>
          </w:pPr>
        </w:p>
      </w:tc>
      <w:tc>
        <w:tcPr>
          <w:tcW w:w="500" w:type="pct"/>
          <w:vMerge/>
        </w:tcPr>
        <w:p w14:paraId="74721939" w14:textId="77777777" w:rsidR="00807DE1" w:rsidRPr="007B671C" w:rsidRDefault="00807DE1" w:rsidP="00807DE1">
          <w:pPr>
            <w:pStyle w:val="a6"/>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a6"/>
            <w:rPr>
              <w:rFonts w:ascii="Cambria" w:hAnsi="Cambria"/>
              <w:b/>
              <w:bCs/>
              <w:lang w:val="en-US" w:eastAsia="en-US"/>
            </w:rPr>
          </w:pPr>
        </w:p>
      </w:tc>
    </w:tr>
  </w:tbl>
  <w:p w14:paraId="42ACCF85" w14:textId="77777777" w:rsidR="00807DE1" w:rsidRDefault="00807DE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1965" w14:textId="77777777" w:rsidR="003A68C9" w:rsidRDefault="003A68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FD9A" w14:textId="77777777" w:rsidR="00005A09" w:rsidRDefault="00005A09">
      <w:r>
        <w:separator/>
      </w:r>
    </w:p>
  </w:footnote>
  <w:footnote w:type="continuationSeparator" w:id="0">
    <w:p w14:paraId="7BA91CA4" w14:textId="77777777" w:rsidR="00005A09" w:rsidRDefault="0000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526A" w14:textId="77777777" w:rsidR="003A68C9" w:rsidRDefault="003A68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6948" w14:textId="77777777" w:rsidR="003A68C9" w:rsidRDefault="003A68C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0569" w14:textId="77777777" w:rsidR="003A68C9" w:rsidRDefault="003A68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4950863">
    <w:abstractNumId w:val="19"/>
  </w:num>
  <w:num w:numId="2" w16cid:durableId="1867870668">
    <w:abstractNumId w:val="47"/>
  </w:num>
  <w:num w:numId="3" w16cid:durableId="1161316720">
    <w:abstractNumId w:val="17"/>
  </w:num>
  <w:num w:numId="4" w16cid:durableId="218636804">
    <w:abstractNumId w:val="6"/>
  </w:num>
  <w:num w:numId="5" w16cid:durableId="1929269827">
    <w:abstractNumId w:val="9"/>
  </w:num>
  <w:num w:numId="6" w16cid:durableId="1951088827">
    <w:abstractNumId w:val="34"/>
  </w:num>
  <w:num w:numId="7" w16cid:durableId="161355484">
    <w:abstractNumId w:val="37"/>
  </w:num>
  <w:num w:numId="8" w16cid:durableId="903224722">
    <w:abstractNumId w:val="33"/>
  </w:num>
  <w:num w:numId="9" w16cid:durableId="1271473615">
    <w:abstractNumId w:val="36"/>
  </w:num>
  <w:num w:numId="10" w16cid:durableId="1373072791">
    <w:abstractNumId w:val="13"/>
  </w:num>
  <w:num w:numId="11" w16cid:durableId="1737625150">
    <w:abstractNumId w:val="11"/>
  </w:num>
  <w:num w:numId="12" w16cid:durableId="1374186302">
    <w:abstractNumId w:val="1"/>
  </w:num>
  <w:num w:numId="13" w16cid:durableId="1946576797">
    <w:abstractNumId w:val="43"/>
  </w:num>
  <w:num w:numId="14" w16cid:durableId="627011562">
    <w:abstractNumId w:val="48"/>
  </w:num>
  <w:num w:numId="15" w16cid:durableId="1373075374">
    <w:abstractNumId w:val="3"/>
  </w:num>
  <w:num w:numId="16" w16cid:durableId="1470437823">
    <w:abstractNumId w:val="29"/>
  </w:num>
  <w:num w:numId="17" w16cid:durableId="255796131">
    <w:abstractNumId w:val="20"/>
  </w:num>
  <w:num w:numId="18" w16cid:durableId="381901255">
    <w:abstractNumId w:val="46"/>
  </w:num>
  <w:num w:numId="19" w16cid:durableId="1034580617">
    <w:abstractNumId w:val="23"/>
  </w:num>
  <w:num w:numId="20" w16cid:durableId="228199423">
    <w:abstractNumId w:val="5"/>
  </w:num>
  <w:num w:numId="21" w16cid:durableId="2130656833">
    <w:abstractNumId w:val="45"/>
  </w:num>
  <w:num w:numId="22" w16cid:durableId="261572507">
    <w:abstractNumId w:val="26"/>
  </w:num>
  <w:num w:numId="23" w16cid:durableId="445389838">
    <w:abstractNumId w:val="14"/>
  </w:num>
  <w:num w:numId="24" w16cid:durableId="279847327">
    <w:abstractNumId w:val="41"/>
  </w:num>
  <w:num w:numId="25" w16cid:durableId="1406300598">
    <w:abstractNumId w:val="2"/>
  </w:num>
  <w:num w:numId="26" w16cid:durableId="144589710">
    <w:abstractNumId w:val="40"/>
  </w:num>
  <w:num w:numId="27" w16cid:durableId="443694442">
    <w:abstractNumId w:val="18"/>
  </w:num>
  <w:num w:numId="28" w16cid:durableId="951279011">
    <w:abstractNumId w:val="38"/>
  </w:num>
  <w:num w:numId="29" w16cid:durableId="1022242801">
    <w:abstractNumId w:val="27"/>
  </w:num>
  <w:num w:numId="30" w16cid:durableId="205992105">
    <w:abstractNumId w:val="10"/>
  </w:num>
  <w:num w:numId="31" w16cid:durableId="625702513">
    <w:abstractNumId w:val="21"/>
  </w:num>
  <w:num w:numId="32" w16cid:durableId="806817706">
    <w:abstractNumId w:val="44"/>
  </w:num>
  <w:num w:numId="33" w16cid:durableId="623465722">
    <w:abstractNumId w:val="4"/>
  </w:num>
  <w:num w:numId="34" w16cid:durableId="1106656143">
    <w:abstractNumId w:val="15"/>
  </w:num>
  <w:num w:numId="35" w16cid:durableId="1389257741">
    <w:abstractNumId w:val="8"/>
  </w:num>
  <w:num w:numId="36" w16cid:durableId="885213970">
    <w:abstractNumId w:val="30"/>
  </w:num>
  <w:num w:numId="37" w16cid:durableId="1404136850">
    <w:abstractNumId w:val="12"/>
  </w:num>
  <w:num w:numId="38" w16cid:durableId="2087265494">
    <w:abstractNumId w:val="32"/>
  </w:num>
  <w:num w:numId="39" w16cid:durableId="638926286">
    <w:abstractNumId w:val="7"/>
  </w:num>
  <w:num w:numId="40" w16cid:durableId="661087465">
    <w:abstractNumId w:val="42"/>
  </w:num>
  <w:num w:numId="41" w16cid:durableId="173805116">
    <w:abstractNumId w:val="35"/>
  </w:num>
  <w:num w:numId="42" w16cid:durableId="2136215167">
    <w:abstractNumId w:val="25"/>
  </w:num>
  <w:num w:numId="43" w16cid:durableId="1726560375">
    <w:abstractNumId w:val="16"/>
  </w:num>
  <w:num w:numId="44" w16cid:durableId="1664814840">
    <w:abstractNumId w:val="39"/>
  </w:num>
  <w:num w:numId="45" w16cid:durableId="665518775">
    <w:abstractNumId w:val="31"/>
  </w:num>
  <w:num w:numId="46" w16cid:durableId="1395927470">
    <w:abstractNumId w:val="0"/>
  </w:num>
  <w:num w:numId="47" w16cid:durableId="1730495608">
    <w:abstractNumId w:val="28"/>
  </w:num>
  <w:num w:numId="48" w16cid:durableId="1960867555">
    <w:abstractNumId w:val="22"/>
  </w:num>
  <w:num w:numId="49" w16cid:durableId="10011541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5A09"/>
    <w:rsid w:val="00007B9F"/>
    <w:rsid w:val="0003472C"/>
    <w:rsid w:val="000428A6"/>
    <w:rsid w:val="00045418"/>
    <w:rsid w:val="00063AD7"/>
    <w:rsid w:val="0006447B"/>
    <w:rsid w:val="00065187"/>
    <w:rsid w:val="00066B8F"/>
    <w:rsid w:val="00070BE9"/>
    <w:rsid w:val="0007162C"/>
    <w:rsid w:val="00073C2C"/>
    <w:rsid w:val="0008002F"/>
    <w:rsid w:val="00090A55"/>
    <w:rsid w:val="000A0E04"/>
    <w:rsid w:val="000A1C7A"/>
    <w:rsid w:val="000A67F9"/>
    <w:rsid w:val="000A69B4"/>
    <w:rsid w:val="000B4430"/>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C1CD7"/>
    <w:rsid w:val="001C5CB9"/>
    <w:rsid w:val="001D3B40"/>
    <w:rsid w:val="001D678C"/>
    <w:rsid w:val="001E2A40"/>
    <w:rsid w:val="001E4914"/>
    <w:rsid w:val="001F30DF"/>
    <w:rsid w:val="002000D6"/>
    <w:rsid w:val="00203A53"/>
    <w:rsid w:val="0020555A"/>
    <w:rsid w:val="00206E17"/>
    <w:rsid w:val="00210E10"/>
    <w:rsid w:val="00216355"/>
    <w:rsid w:val="002358AF"/>
    <w:rsid w:val="00236F0D"/>
    <w:rsid w:val="0023793A"/>
    <w:rsid w:val="00242DCC"/>
    <w:rsid w:val="0026672A"/>
    <w:rsid w:val="002857ED"/>
    <w:rsid w:val="00291C28"/>
    <w:rsid w:val="00297E64"/>
    <w:rsid w:val="002A172E"/>
    <w:rsid w:val="002A1AF6"/>
    <w:rsid w:val="002A5AC8"/>
    <w:rsid w:val="002B28B2"/>
    <w:rsid w:val="002B42A2"/>
    <w:rsid w:val="002C3F0D"/>
    <w:rsid w:val="002D2398"/>
    <w:rsid w:val="002E713A"/>
    <w:rsid w:val="002F032D"/>
    <w:rsid w:val="002F1537"/>
    <w:rsid w:val="00305509"/>
    <w:rsid w:val="0030567D"/>
    <w:rsid w:val="003068D1"/>
    <w:rsid w:val="00311BA9"/>
    <w:rsid w:val="003132A6"/>
    <w:rsid w:val="00314347"/>
    <w:rsid w:val="003172E2"/>
    <w:rsid w:val="00321356"/>
    <w:rsid w:val="0032210D"/>
    <w:rsid w:val="00325978"/>
    <w:rsid w:val="00327FCC"/>
    <w:rsid w:val="0033021C"/>
    <w:rsid w:val="0034068F"/>
    <w:rsid w:val="00354DE3"/>
    <w:rsid w:val="003555F3"/>
    <w:rsid w:val="00365ABE"/>
    <w:rsid w:val="003662F6"/>
    <w:rsid w:val="003677B7"/>
    <w:rsid w:val="00370010"/>
    <w:rsid w:val="00371B8B"/>
    <w:rsid w:val="00372012"/>
    <w:rsid w:val="00373622"/>
    <w:rsid w:val="00382C80"/>
    <w:rsid w:val="003917D8"/>
    <w:rsid w:val="00391BA9"/>
    <w:rsid w:val="003A16B8"/>
    <w:rsid w:val="003A3412"/>
    <w:rsid w:val="003A54EF"/>
    <w:rsid w:val="003A5807"/>
    <w:rsid w:val="003A6895"/>
    <w:rsid w:val="003A68C9"/>
    <w:rsid w:val="003B7412"/>
    <w:rsid w:val="003C56DD"/>
    <w:rsid w:val="003C6A37"/>
    <w:rsid w:val="003C7F92"/>
    <w:rsid w:val="003D4EAF"/>
    <w:rsid w:val="003D742A"/>
    <w:rsid w:val="003D7925"/>
    <w:rsid w:val="003E04B9"/>
    <w:rsid w:val="003E179B"/>
    <w:rsid w:val="003E4FBE"/>
    <w:rsid w:val="003E55DB"/>
    <w:rsid w:val="003F5080"/>
    <w:rsid w:val="003F5B59"/>
    <w:rsid w:val="003F6248"/>
    <w:rsid w:val="00406DC6"/>
    <w:rsid w:val="004361D7"/>
    <w:rsid w:val="004570B9"/>
    <w:rsid w:val="004662C5"/>
    <w:rsid w:val="0048407D"/>
    <w:rsid w:val="00485C21"/>
    <w:rsid w:val="00494454"/>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34329"/>
    <w:rsid w:val="00535D14"/>
    <w:rsid w:val="0055577A"/>
    <w:rsid w:val="00572A17"/>
    <w:rsid w:val="00576195"/>
    <w:rsid w:val="00581B3C"/>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282"/>
    <w:rsid w:val="00606B47"/>
    <w:rsid w:val="006101CA"/>
    <w:rsid w:val="00610CB3"/>
    <w:rsid w:val="006120D9"/>
    <w:rsid w:val="006129BF"/>
    <w:rsid w:val="006162EA"/>
    <w:rsid w:val="00624259"/>
    <w:rsid w:val="00624699"/>
    <w:rsid w:val="00627034"/>
    <w:rsid w:val="006279D6"/>
    <w:rsid w:val="006315D0"/>
    <w:rsid w:val="00636CB9"/>
    <w:rsid w:val="006377B6"/>
    <w:rsid w:val="00637C8B"/>
    <w:rsid w:val="00642469"/>
    <w:rsid w:val="00645DB4"/>
    <w:rsid w:val="006506F3"/>
    <w:rsid w:val="0065671F"/>
    <w:rsid w:val="00665624"/>
    <w:rsid w:val="006677A3"/>
    <w:rsid w:val="00671EDD"/>
    <w:rsid w:val="0067364E"/>
    <w:rsid w:val="00677895"/>
    <w:rsid w:val="006A0624"/>
    <w:rsid w:val="006A1ABC"/>
    <w:rsid w:val="006A3E85"/>
    <w:rsid w:val="006A73CC"/>
    <w:rsid w:val="006B6B2C"/>
    <w:rsid w:val="006C2FDA"/>
    <w:rsid w:val="006C3D14"/>
    <w:rsid w:val="006C5CDF"/>
    <w:rsid w:val="006D2916"/>
    <w:rsid w:val="006D4F39"/>
    <w:rsid w:val="006D6630"/>
    <w:rsid w:val="006E0C8C"/>
    <w:rsid w:val="007028BA"/>
    <w:rsid w:val="0070459B"/>
    <w:rsid w:val="00704757"/>
    <w:rsid w:val="0074532D"/>
    <w:rsid w:val="0075530C"/>
    <w:rsid w:val="0075633E"/>
    <w:rsid w:val="007600F6"/>
    <w:rsid w:val="007645B4"/>
    <w:rsid w:val="007716A6"/>
    <w:rsid w:val="00772823"/>
    <w:rsid w:val="0078752C"/>
    <w:rsid w:val="0079031B"/>
    <w:rsid w:val="007A0CD1"/>
    <w:rsid w:val="007A4791"/>
    <w:rsid w:val="007A5283"/>
    <w:rsid w:val="007A7C20"/>
    <w:rsid w:val="007B0B99"/>
    <w:rsid w:val="007B21F5"/>
    <w:rsid w:val="007B671C"/>
    <w:rsid w:val="007C65CE"/>
    <w:rsid w:val="007D113F"/>
    <w:rsid w:val="007D4CFD"/>
    <w:rsid w:val="007E7D56"/>
    <w:rsid w:val="007F319C"/>
    <w:rsid w:val="007F4AC0"/>
    <w:rsid w:val="007F57BE"/>
    <w:rsid w:val="00807DE1"/>
    <w:rsid w:val="00813C25"/>
    <w:rsid w:val="00840981"/>
    <w:rsid w:val="008467A5"/>
    <w:rsid w:val="00847CF6"/>
    <w:rsid w:val="00852557"/>
    <w:rsid w:val="0085371B"/>
    <w:rsid w:val="00853848"/>
    <w:rsid w:val="00867A6A"/>
    <w:rsid w:val="00867FFC"/>
    <w:rsid w:val="00871677"/>
    <w:rsid w:val="00873B99"/>
    <w:rsid w:val="00873C7E"/>
    <w:rsid w:val="00876827"/>
    <w:rsid w:val="0088070E"/>
    <w:rsid w:val="00881F0B"/>
    <w:rsid w:val="008851AB"/>
    <w:rsid w:val="00887E3A"/>
    <w:rsid w:val="0089434D"/>
    <w:rsid w:val="00897803"/>
    <w:rsid w:val="008A3F48"/>
    <w:rsid w:val="008B1371"/>
    <w:rsid w:val="008B2E37"/>
    <w:rsid w:val="008B65D4"/>
    <w:rsid w:val="008B7A06"/>
    <w:rsid w:val="008C3854"/>
    <w:rsid w:val="008C5307"/>
    <w:rsid w:val="008C7860"/>
    <w:rsid w:val="008D2D9D"/>
    <w:rsid w:val="008E27DA"/>
    <w:rsid w:val="008F24B4"/>
    <w:rsid w:val="008F3E7F"/>
    <w:rsid w:val="00902FDF"/>
    <w:rsid w:val="00904EA9"/>
    <w:rsid w:val="0091183D"/>
    <w:rsid w:val="0091597A"/>
    <w:rsid w:val="00920D1B"/>
    <w:rsid w:val="00923BE5"/>
    <w:rsid w:val="00924DF5"/>
    <w:rsid w:val="00925B10"/>
    <w:rsid w:val="00925C4A"/>
    <w:rsid w:val="00930A60"/>
    <w:rsid w:val="009428CF"/>
    <w:rsid w:val="00944B35"/>
    <w:rsid w:val="00945C15"/>
    <w:rsid w:val="00956644"/>
    <w:rsid w:val="009678DA"/>
    <w:rsid w:val="00967B24"/>
    <w:rsid w:val="009732FB"/>
    <w:rsid w:val="0097591E"/>
    <w:rsid w:val="0098449B"/>
    <w:rsid w:val="0098755F"/>
    <w:rsid w:val="009978C7"/>
    <w:rsid w:val="009A07B9"/>
    <w:rsid w:val="009B609A"/>
    <w:rsid w:val="009B68B5"/>
    <w:rsid w:val="009B70EA"/>
    <w:rsid w:val="009C28A3"/>
    <w:rsid w:val="009C4ACD"/>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266B5"/>
    <w:rsid w:val="00A30237"/>
    <w:rsid w:val="00A30E4D"/>
    <w:rsid w:val="00A31B55"/>
    <w:rsid w:val="00A32E9F"/>
    <w:rsid w:val="00A53B00"/>
    <w:rsid w:val="00A61B66"/>
    <w:rsid w:val="00A658DD"/>
    <w:rsid w:val="00A676A4"/>
    <w:rsid w:val="00A700BE"/>
    <w:rsid w:val="00A717B0"/>
    <w:rsid w:val="00A85288"/>
    <w:rsid w:val="00A92143"/>
    <w:rsid w:val="00A9546E"/>
    <w:rsid w:val="00AA46E8"/>
    <w:rsid w:val="00AB2B0D"/>
    <w:rsid w:val="00AB71A5"/>
    <w:rsid w:val="00AC6CFB"/>
    <w:rsid w:val="00AD1BD9"/>
    <w:rsid w:val="00AD2A3A"/>
    <w:rsid w:val="00AD3287"/>
    <w:rsid w:val="00AD37EA"/>
    <w:rsid w:val="00AD4058"/>
    <w:rsid w:val="00AD59D6"/>
    <w:rsid w:val="00AE167A"/>
    <w:rsid w:val="00AF09DD"/>
    <w:rsid w:val="00AF5BC7"/>
    <w:rsid w:val="00B011B1"/>
    <w:rsid w:val="00B02265"/>
    <w:rsid w:val="00B02F18"/>
    <w:rsid w:val="00B037BC"/>
    <w:rsid w:val="00B04671"/>
    <w:rsid w:val="00B12699"/>
    <w:rsid w:val="00B15F45"/>
    <w:rsid w:val="00B17E3D"/>
    <w:rsid w:val="00B27257"/>
    <w:rsid w:val="00B31B9B"/>
    <w:rsid w:val="00B32265"/>
    <w:rsid w:val="00B3230D"/>
    <w:rsid w:val="00B412FE"/>
    <w:rsid w:val="00B50377"/>
    <w:rsid w:val="00B5102D"/>
    <w:rsid w:val="00B521B7"/>
    <w:rsid w:val="00B64A4B"/>
    <w:rsid w:val="00B727AD"/>
    <w:rsid w:val="00B757D7"/>
    <w:rsid w:val="00B80B61"/>
    <w:rsid w:val="00B85388"/>
    <w:rsid w:val="00B86177"/>
    <w:rsid w:val="00BA11FF"/>
    <w:rsid w:val="00BA4A54"/>
    <w:rsid w:val="00BB60E6"/>
    <w:rsid w:val="00BC76C0"/>
    <w:rsid w:val="00BE4995"/>
    <w:rsid w:val="00BF2B60"/>
    <w:rsid w:val="00C15772"/>
    <w:rsid w:val="00C167F6"/>
    <w:rsid w:val="00C16DCB"/>
    <w:rsid w:val="00C20426"/>
    <w:rsid w:val="00C216F3"/>
    <w:rsid w:val="00C342BC"/>
    <w:rsid w:val="00C370D1"/>
    <w:rsid w:val="00C4654C"/>
    <w:rsid w:val="00C47352"/>
    <w:rsid w:val="00C539DF"/>
    <w:rsid w:val="00C627A4"/>
    <w:rsid w:val="00C65ABC"/>
    <w:rsid w:val="00C758B3"/>
    <w:rsid w:val="00C824F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32CD"/>
    <w:rsid w:val="00CD3FC9"/>
    <w:rsid w:val="00CE17DD"/>
    <w:rsid w:val="00CE36D3"/>
    <w:rsid w:val="00CF3F14"/>
    <w:rsid w:val="00CF6708"/>
    <w:rsid w:val="00D062B9"/>
    <w:rsid w:val="00D0779D"/>
    <w:rsid w:val="00D1550E"/>
    <w:rsid w:val="00D22621"/>
    <w:rsid w:val="00D23280"/>
    <w:rsid w:val="00D24937"/>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371B"/>
    <w:rsid w:val="00D7585F"/>
    <w:rsid w:val="00D80DD5"/>
    <w:rsid w:val="00D84C32"/>
    <w:rsid w:val="00D85938"/>
    <w:rsid w:val="00D875BD"/>
    <w:rsid w:val="00D91A02"/>
    <w:rsid w:val="00D92EBE"/>
    <w:rsid w:val="00D94CCB"/>
    <w:rsid w:val="00DA0BDD"/>
    <w:rsid w:val="00DA0CAB"/>
    <w:rsid w:val="00DA5DEE"/>
    <w:rsid w:val="00DB131F"/>
    <w:rsid w:val="00DB7B31"/>
    <w:rsid w:val="00DC5FB3"/>
    <w:rsid w:val="00DD15AC"/>
    <w:rsid w:val="00DD27C0"/>
    <w:rsid w:val="00DD30EC"/>
    <w:rsid w:val="00DF01A9"/>
    <w:rsid w:val="00E17DF2"/>
    <w:rsid w:val="00E24400"/>
    <w:rsid w:val="00E2684E"/>
    <w:rsid w:val="00E34E2B"/>
    <w:rsid w:val="00E36E41"/>
    <w:rsid w:val="00E4594B"/>
    <w:rsid w:val="00E45BCA"/>
    <w:rsid w:val="00E61516"/>
    <w:rsid w:val="00E67284"/>
    <w:rsid w:val="00E7079C"/>
    <w:rsid w:val="00E734E3"/>
    <w:rsid w:val="00E7425C"/>
    <w:rsid w:val="00E7597F"/>
    <w:rsid w:val="00E759A1"/>
    <w:rsid w:val="00E80F11"/>
    <w:rsid w:val="00E81C0D"/>
    <w:rsid w:val="00E8658C"/>
    <w:rsid w:val="00E867CC"/>
    <w:rsid w:val="00E86E61"/>
    <w:rsid w:val="00E876C6"/>
    <w:rsid w:val="00E90535"/>
    <w:rsid w:val="00E91089"/>
    <w:rsid w:val="00E910FA"/>
    <w:rsid w:val="00E9635D"/>
    <w:rsid w:val="00EB0C46"/>
    <w:rsid w:val="00EB39F9"/>
    <w:rsid w:val="00EB4BE6"/>
    <w:rsid w:val="00EB708E"/>
    <w:rsid w:val="00EC07C2"/>
    <w:rsid w:val="00EC0867"/>
    <w:rsid w:val="00EC2141"/>
    <w:rsid w:val="00EC7169"/>
    <w:rsid w:val="00ED38C1"/>
    <w:rsid w:val="00EE06F8"/>
    <w:rsid w:val="00EE0DAB"/>
    <w:rsid w:val="00EE1AC2"/>
    <w:rsid w:val="00EE218A"/>
    <w:rsid w:val="00EE497C"/>
    <w:rsid w:val="00EE4FCE"/>
    <w:rsid w:val="00EF6296"/>
    <w:rsid w:val="00F06C65"/>
    <w:rsid w:val="00F12F13"/>
    <w:rsid w:val="00F16ECF"/>
    <w:rsid w:val="00F170F4"/>
    <w:rsid w:val="00F17828"/>
    <w:rsid w:val="00F220BE"/>
    <w:rsid w:val="00F3010C"/>
    <w:rsid w:val="00F31228"/>
    <w:rsid w:val="00F352D5"/>
    <w:rsid w:val="00F35589"/>
    <w:rsid w:val="00F41CB9"/>
    <w:rsid w:val="00F44630"/>
    <w:rsid w:val="00F45D88"/>
    <w:rsid w:val="00F50B20"/>
    <w:rsid w:val="00F5100F"/>
    <w:rsid w:val="00F550BE"/>
    <w:rsid w:val="00F5768E"/>
    <w:rsid w:val="00F624EB"/>
    <w:rsid w:val="00F7188D"/>
    <w:rsid w:val="00F745F2"/>
    <w:rsid w:val="00F74C41"/>
    <w:rsid w:val="00F80574"/>
    <w:rsid w:val="00F87100"/>
    <w:rsid w:val="00F97499"/>
    <w:rsid w:val="00FA3A0A"/>
    <w:rsid w:val="00FB1AB4"/>
    <w:rsid w:val="00FB6A6F"/>
    <w:rsid w:val="00FB74C0"/>
    <w:rsid w:val="00FC2D99"/>
    <w:rsid w:val="00FC73C8"/>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chartTrackingRefBased/>
  <w15:docId w15:val="{AAFDECD3-2704-4BD9-9FCD-0E12470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42A"/>
    <w:rPr>
      <w:rFonts w:cs="Traditional Arabic"/>
    </w:rPr>
  </w:style>
  <w:style w:type="paragraph" w:styleId="1">
    <w:name w:val="heading 1"/>
    <w:basedOn w:val="a"/>
    <w:next w:val="a"/>
    <w:qFormat/>
    <w:rsid w:val="003D742A"/>
    <w:pPr>
      <w:keepNext/>
      <w:outlineLvl w:val="0"/>
    </w:pPr>
    <w:rPr>
      <w:b/>
      <w:bCs/>
      <w:szCs w:val="32"/>
      <w:u w:val="single"/>
    </w:rPr>
  </w:style>
  <w:style w:type="paragraph" w:styleId="2">
    <w:name w:val="heading 2"/>
    <w:basedOn w:val="a"/>
    <w:next w:val="a"/>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paragraph" w:styleId="5">
    <w:name w:val="heading 5"/>
    <w:basedOn w:val="a"/>
    <w:next w:val="a"/>
    <w:link w:val="5Char"/>
    <w:semiHidden/>
    <w:unhideWhenUsed/>
    <w:qFormat/>
    <w:rsid w:val="00881F0B"/>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semiHidden/>
    <w:unhideWhenUsed/>
    <w:qFormat/>
    <w:rsid w:val="00881F0B"/>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Grid Table 2 Accent 3"/>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3">
    <w:name w:val="Grid Table 4 Accent 3"/>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Grid Table 4 Accent 4"/>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name w:val="List Paragraph"/>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07DE1"/>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b">
    <w:name w:val="Title"/>
    <w:basedOn w:val="a"/>
    <w:next w:val="a"/>
    <w:link w:val="Char3"/>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Char3">
    <w:name w:val="العنوان Char"/>
    <w:link w:val="ab"/>
    <w:uiPriority w:val="10"/>
    <w:rsid w:val="00D22621"/>
    <w:rPr>
      <w:rFonts w:ascii="Calibri Light" w:hAnsi="Calibri Light"/>
      <w:color w:val="404040"/>
      <w:spacing w:val="-10"/>
      <w:kern w:val="28"/>
      <w:sz w:val="56"/>
      <w:szCs w:val="56"/>
    </w:rPr>
  </w:style>
  <w:style w:type="paragraph" w:styleId="ac">
    <w:name w:val="Subtitle"/>
    <w:basedOn w:val="a"/>
    <w:next w:val="a"/>
    <w:link w:val="Char4"/>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Char4">
    <w:name w:val="عنوان فرعي Char"/>
    <w:link w:val="ac"/>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ad">
    <w:name w:val="Placeholder Text"/>
    <w:basedOn w:val="a0"/>
    <w:uiPriority w:val="99"/>
    <w:semiHidden/>
    <w:rsid w:val="00944B35"/>
    <w:rPr>
      <w:color w:val="666666"/>
    </w:rPr>
  </w:style>
  <w:style w:type="character" w:styleId="ae">
    <w:name w:val="Strong"/>
    <w:basedOn w:val="a0"/>
    <w:uiPriority w:val="22"/>
    <w:qFormat/>
    <w:rsid w:val="0070459B"/>
    <w:rPr>
      <w:b/>
      <w:bCs/>
    </w:rPr>
  </w:style>
  <w:style w:type="paragraph" w:styleId="af">
    <w:name w:val="Normal (Web)"/>
    <w:basedOn w:val="a"/>
    <w:uiPriority w:val="99"/>
    <w:unhideWhenUsed/>
    <w:rsid w:val="00EE497C"/>
    <w:pPr>
      <w:spacing w:before="100" w:beforeAutospacing="1" w:after="100" w:afterAutospacing="1"/>
    </w:pPr>
    <w:rPr>
      <w:rFonts w:cs="Times New Roman"/>
      <w:sz w:val="24"/>
      <w:szCs w:val="24"/>
    </w:rPr>
  </w:style>
  <w:style w:type="character" w:customStyle="1" w:styleId="5Char">
    <w:name w:val="عنوان 5 Char"/>
    <w:basedOn w:val="a0"/>
    <w:link w:val="5"/>
    <w:semiHidden/>
    <w:rsid w:val="00881F0B"/>
    <w:rPr>
      <w:rFonts w:asciiTheme="majorHAnsi" w:eastAsiaTheme="majorEastAsia" w:hAnsiTheme="majorHAnsi" w:cstheme="majorBidi"/>
      <w:color w:val="2F5496" w:themeColor="accent1" w:themeShade="BF"/>
    </w:rPr>
  </w:style>
  <w:style w:type="character" w:customStyle="1" w:styleId="6Char">
    <w:name w:val="عنوان 6 Char"/>
    <w:basedOn w:val="a0"/>
    <w:link w:val="6"/>
    <w:semiHidden/>
    <w:rsid w:val="00881F0B"/>
    <w:rPr>
      <w:rFonts w:asciiTheme="majorHAnsi" w:eastAsiaTheme="majorEastAsia" w:hAnsiTheme="majorHAnsi" w:cstheme="majorBidi"/>
      <w:color w:val="1F3763" w:themeColor="accent1" w:themeShade="7F"/>
    </w:rPr>
  </w:style>
  <w:style w:type="paragraph" w:styleId="HTML">
    <w:name w:val="HTML Preformatted"/>
    <w:basedOn w:val="a"/>
    <w:link w:val="HTMLChar"/>
    <w:uiPriority w:val="99"/>
    <w:unhideWhenUsed/>
    <w:rsid w:val="00CF3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بتنسيق HTML مسبق Char"/>
    <w:basedOn w:val="a0"/>
    <w:link w:val="HTML"/>
    <w:uiPriority w:val="99"/>
    <w:rsid w:val="00CF3F14"/>
    <w:rPr>
      <w:rFonts w:ascii="Courier New" w:hAnsi="Courier New" w:cs="Courier New"/>
    </w:rPr>
  </w:style>
  <w:style w:type="character" w:customStyle="1" w:styleId="y2iqfc">
    <w:name w:val="y2iqfc"/>
    <w:basedOn w:val="a0"/>
    <w:rsid w:val="00CF3F14"/>
  </w:style>
  <w:style w:type="table" w:customStyle="1" w:styleId="8">
    <w:name w:val="8"/>
    <w:basedOn w:val="a1"/>
    <w:rsid w:val="00CF3F14"/>
    <w:rPr>
      <w:rFonts w:ascii="Calibri" w:eastAsia="Calibri" w:hAnsi="Calibri" w:cs="Calibri"/>
      <w:color w:val="000000"/>
      <w:sz w:val="22"/>
      <w:szCs w:val="22"/>
    </w:rPr>
    <w:tblPr>
      <w:tblStyleRowBandSize w:val="1"/>
      <w:tblStyleColBandSize w:val="1"/>
      <w:tblCellMar>
        <w:left w:w="115" w:type="dxa"/>
        <w:right w:w="115" w:type="dxa"/>
      </w:tblCellMar>
    </w:tblPr>
  </w:style>
  <w:style w:type="table" w:customStyle="1" w:styleId="7">
    <w:name w:val="7"/>
    <w:basedOn w:val="a1"/>
    <w:rsid w:val="00CF3F14"/>
    <w:rPr>
      <w:rFonts w:ascii="Calibri" w:eastAsia="Calibri" w:hAnsi="Calibri" w:cs="Calibri"/>
      <w:color w:val="000000"/>
      <w:sz w:val="22"/>
      <w:szCs w:val="22"/>
    </w:rPr>
    <w:tblPr>
      <w:tblStyleRowBandSize w:val="1"/>
      <w:tblStyleColBandSize w:val="1"/>
      <w:tblCellMar>
        <w:left w:w="115" w:type="dxa"/>
        <w:right w:w="115" w:type="dxa"/>
      </w:tblCellMar>
    </w:tblPr>
  </w:style>
  <w:style w:type="character" w:styleId="Hyperlink">
    <w:name w:val="Hyperlink"/>
    <w:basedOn w:val="a0"/>
    <w:uiPriority w:val="99"/>
    <w:unhideWhenUsed/>
    <w:rsid w:val="00064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374">
      <w:bodyDiv w:val="1"/>
      <w:marLeft w:val="0"/>
      <w:marRight w:val="0"/>
      <w:marTop w:val="0"/>
      <w:marBottom w:val="0"/>
      <w:divBdr>
        <w:top w:val="none" w:sz="0" w:space="0" w:color="auto"/>
        <w:left w:val="none" w:sz="0" w:space="0" w:color="auto"/>
        <w:bottom w:val="none" w:sz="0" w:space="0" w:color="auto"/>
        <w:right w:val="none" w:sz="0" w:space="0" w:color="auto"/>
      </w:divBdr>
    </w:div>
    <w:div w:id="355737404">
      <w:bodyDiv w:val="1"/>
      <w:marLeft w:val="0"/>
      <w:marRight w:val="0"/>
      <w:marTop w:val="0"/>
      <w:marBottom w:val="0"/>
      <w:divBdr>
        <w:top w:val="none" w:sz="0" w:space="0" w:color="auto"/>
        <w:left w:val="none" w:sz="0" w:space="0" w:color="auto"/>
        <w:bottom w:val="none" w:sz="0" w:space="0" w:color="auto"/>
        <w:right w:val="none" w:sz="0" w:space="0" w:color="auto"/>
      </w:divBdr>
    </w:div>
    <w:div w:id="431629230">
      <w:bodyDiv w:val="1"/>
      <w:marLeft w:val="0"/>
      <w:marRight w:val="0"/>
      <w:marTop w:val="0"/>
      <w:marBottom w:val="0"/>
      <w:divBdr>
        <w:top w:val="none" w:sz="0" w:space="0" w:color="auto"/>
        <w:left w:val="none" w:sz="0" w:space="0" w:color="auto"/>
        <w:bottom w:val="none" w:sz="0" w:space="0" w:color="auto"/>
        <w:right w:val="none" w:sz="0" w:space="0" w:color="auto"/>
      </w:divBdr>
    </w:div>
    <w:div w:id="530580125">
      <w:bodyDiv w:val="1"/>
      <w:marLeft w:val="0"/>
      <w:marRight w:val="0"/>
      <w:marTop w:val="0"/>
      <w:marBottom w:val="0"/>
      <w:divBdr>
        <w:top w:val="none" w:sz="0" w:space="0" w:color="auto"/>
        <w:left w:val="none" w:sz="0" w:space="0" w:color="auto"/>
        <w:bottom w:val="none" w:sz="0" w:space="0" w:color="auto"/>
        <w:right w:val="none" w:sz="0" w:space="0" w:color="auto"/>
      </w:divBdr>
    </w:div>
    <w:div w:id="776022005">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Medicinal+Plants&amp;sca_esv=7f9c333ee08b39a1&amp;rlz=1C1GCEA_enIQ1082IQ1082&amp;ei=9Vg-acG7MvaO7NYPyKCg0A8&amp;ved=2ahUKEwjTjofMubyRAxVkAtsEHRnxD4AQgK4QegQIAxAD&amp;uact=5&amp;oq=%D8%AA%D8%AE%D8%B5%D8%B5+%D9%86%D8%A8%D8%A7%D8%AA%D8%A7%D8%AA+%D8%B7%D8%A8%D9%8A%D8%A9+%D8%A8%D8%A7%D9%84%D8%A7%D9%86%D9%83%D9%84%D9%8A%D8%B2%D9%8A&amp;gs_lp=Egxnd3Mtd2l6LXNlcnAiM9iq2K7Ytdi1INmG2KjYp9iq2KfYqiDYt9io2YrYqSDYqNin2YTYp9mG2YPZhNmK2LLZijIHECEYoAEYCjIHECEYoAEYCkjoI1D2BVjgGXABeAGQAQCYAcMCoAHJEqoBBzAuNi4zLjK4AQPIAQD4AQGYAgygAoQTwgIKEAAYsAMY1gQYR8ICBRAhGKABwgIFECEYnwWYAwCIBgGQBgiSBwcxLjYuMy4yoAffK7IHBzAuNi4zLjK4B4ETwgcGMS4xMC4xyAcYgAgA&amp;sclient=gws-wiz-serp&amp;mstk=AUtExfD884SsqjeY2swjFT0JYXZRdJe1yb7XLqGEt9I_ZDqdz9eoqqkQm868x1d8wN3PBEVSLe1VsDtrFEiIivI0M2GZwAsYeXgGtsLqKpu-f_VXdKCDtx0N2VwhkZgBnUEpAiM&amp;csui=3"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ogle.com/search?q=Medicinal+Plants&amp;sca_esv=7f9c333ee08b39a1&amp;rlz=1C1GCEA_enIQ1082IQ1082&amp;ei=9Vg-acG7MvaO7NYPyKCg0A8&amp;ved=2ahUKEwjTjofMubyRAxVkAtsEHRnxD4AQgK4QegQIAxAD&amp;uact=5&amp;oq=%D8%AA%D8%AE%D8%B5%D8%B5+%D9%86%D8%A8%D8%A7%D8%AA%D8%A7%D8%AA+%D8%B7%D8%A8%D9%8A%D8%A9+%D8%A8%D8%A7%D9%84%D8%A7%D9%86%D9%83%D9%84%D9%8A%D8%B2%D9%8A&amp;gs_lp=Egxnd3Mtd2l6LXNlcnAiM9iq2K7Ytdi1INmG2KjYp9iq2KfYqiDYt9io2YrYqSDYqNin2YTYp9mG2YPZhNmK2LLZijIHECEYoAEYCjIHECEYoAEYCkjoI1D2BVjgGXABeAGQAQCYAcMCoAHJEqoBBzAuNi4zLjK4AQPIAQD4AQGYAgygAoQTwgIKEAAYsAMY1gQYR8ICBRAhGKABwgIFECEYnwWYAwCIBgGQBgiSBwcxLjYuMy4yoAffK7IHBzAuNi4zLjK4B4ETwgcGMS4xMC4xyAcYgAgA&amp;sclient=gws-wiz-serp&amp;mstk=AUtExfD884SsqjeY2swjFT0JYXZRdJe1yb7XLqGEt9I_ZDqdz9eoqqkQm868x1d8wN3PBEVSLe1VsDtrFEiIivI0M2GZwAsYeXgGtsLqKpu-f_VXdKCDtx0N2VwhkZgBnUEpAiM&amp;csui=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Medicinal+Plants&amp;sca_esv=7f9c333ee08b39a1&amp;rlz=1C1GCEA_enIQ1082IQ1082&amp;ei=9Vg-acG7MvaO7NYPyKCg0A8&amp;ved=2ahUKEwjTjofMubyRAxVkAtsEHRnxD4AQgK4QegQIAxAD&amp;uact=5&amp;oq=%D8%AA%D8%AE%D8%B5%D8%B5+%D9%86%D8%A8%D8%A7%D8%AA%D8%A7%D8%AA+%D8%B7%D8%A8%D9%8A%D8%A9+%D8%A8%D8%A7%D9%84%D8%A7%D9%86%D9%83%D9%84%D9%8A%D8%B2%D9%8A&amp;gs_lp=Egxnd3Mtd2l6LXNlcnAiM9iq2K7Ytdi1INmG2KjYp9iq2KfYqiDYt9io2YrYqSDYqNin2YTYp9mG2YPZhNmK2LLZijIHECEYoAEYCjIHECEYoAEYCkjoI1D2BVjgGXABeAGQAQCYAcMCoAHJEqoBBzAuNi4zLjK4AQPIAQD4AQGYAgygAoQTwgIKEAAYsAMY1gQYR8ICBRAhGKABwgIFECEYnwWYAwCIBgGQBgiSBwcxLjYuMy4yoAffK7IHBzAuNi4zLjK4B4ETwgcGMS4xMC4xyAcYgAgA&amp;sclient=gws-wiz-serp&amp;mstk=AUtExfD884SsqjeY2swjFT0JYXZRdJe1yb7XLqGEt9I_ZDqdz9eoqqkQm868x1d8wN3PBEVSLe1VsDtrFEiIivI0M2GZwAsYeXgGtsLqKpu-f_VXdKCDtx0N2VwhkZgBnUEpAiM&amp;csui=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ogle.com/search?q=Medicinal+Plants&amp;sca_esv=7f9c333ee08b39a1&amp;rlz=1C1GCEA_enIQ1082IQ1082&amp;ei=9Vg-acG7MvaO7NYPyKCg0A8&amp;ved=2ahUKEwjTjofMubyRAxVkAtsEHRnxD4AQgK4QegQIAxAD&amp;uact=5&amp;oq=%D8%AA%D8%AE%D8%B5%D8%B5+%D9%86%D8%A8%D8%A7%D8%AA%D8%A7%D8%AA+%D8%B7%D8%A8%D9%8A%D8%A9+%D8%A8%D8%A7%D9%84%D8%A7%D9%86%D9%83%D9%84%D9%8A%D8%B2%D9%8A&amp;gs_lp=Egxnd3Mtd2l6LXNlcnAiM9iq2K7Ytdi1INmG2KjYp9iq2KfYqiDYt9io2YrYqSDYqNin2YTYp9mG2YPZhNmK2LLZijIHECEYoAEYCjIHECEYoAEYCkjoI1D2BVjgGXABeAGQAQCYAcMCoAHJEqoBBzAuNi4zLjK4AQPIAQD4AQGYAgygAoQTwgIKEAAYsAMY1gQYR8ICBRAhGKABwgIFECEYnwWYAwCIBgGQBgiSBwcxLjYuMy4yoAffK7IHBzAuNi4zLjK4B4ETwgcGMS4xMC4xyAcYgAgA&amp;sclient=gws-wiz-serp&amp;mstk=AUtExfD884SsqjeY2swjFT0JYXZRdJe1yb7XLqGEt9I_ZDqdz9eoqqkQm868x1d8wN3PBEVSLe1VsDtrFEiIivI0M2GZwAsYeXgGtsLqKpu-f_VXdKCDtx0N2VwhkZgBnUEpAiM&amp;csui=3"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47A76-D2C8-4ACD-B3D9-2E1D3F70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25</Pages>
  <Words>4090</Words>
  <Characters>23316</Characters>
  <Application>Microsoft Office Word</Application>
  <DocSecurity>0</DocSecurity>
  <Lines>194</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alnaseem</cp:lastModifiedBy>
  <cp:revision>31</cp:revision>
  <cp:lastPrinted>2024-01-23T07:51:00Z</cp:lastPrinted>
  <dcterms:created xsi:type="dcterms:W3CDTF">2025-12-09T10:48:00Z</dcterms:created>
  <dcterms:modified xsi:type="dcterms:W3CDTF">2025-12-14T10:06:00Z</dcterms:modified>
</cp:coreProperties>
</file>