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869" w:rsidRDefault="00492869" w:rsidP="0050780D">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pStyle w:val="isselectedend"/>
        <w:jc w:val="right"/>
      </w:pPr>
      <w:r>
        <w:rPr>
          <w:b/>
          <w:bCs/>
          <w:noProof/>
        </w:rPr>
        <w:drawing>
          <wp:anchor distT="0" distB="0" distL="114300" distR="114300" simplePos="0" relativeHeight="251659264" behindDoc="0" locked="0" layoutInCell="1" allowOverlap="1">
            <wp:simplePos x="0" y="0"/>
            <wp:positionH relativeFrom="column">
              <wp:posOffset>-868680</wp:posOffset>
            </wp:positionH>
            <wp:positionV relativeFrom="paragraph">
              <wp:posOffset>197485</wp:posOffset>
            </wp:positionV>
            <wp:extent cx="1543685" cy="1543685"/>
            <wp:effectExtent l="57150" t="57150" r="56515" b="56515"/>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cstate="print"/>
                    <a:srcRect/>
                    <a:stretch>
                      <a:fillRect/>
                    </a:stretch>
                  </pic:blipFill>
                  <pic:spPr>
                    <a:xfrm>
                      <a:off x="0" y="0"/>
                      <a:ext cx="1543685" cy="1543685"/>
                    </a:xfrm>
                    <a:prstGeom prst="rect">
                      <a:avLst/>
                    </a:prstGeom>
                    <a:ln w="63500">
                      <a:solidFill>
                        <a:srgbClr val="333333"/>
                      </a:solidFill>
                      <a:prstDash val="solid"/>
                    </a:ln>
                  </pic:spPr>
                </pic:pic>
              </a:graphicData>
            </a:graphic>
          </wp:anchor>
        </w:drawing>
      </w:r>
      <w:r>
        <w:rPr>
          <w:rStyle w:val="Strong"/>
        </w:rPr>
        <w:t>Ministry of Higher Education and Scientific Research</w:t>
      </w:r>
    </w:p>
    <w:p w:rsidR="00492869" w:rsidRDefault="00492869" w:rsidP="00492869">
      <w:pPr>
        <w:pStyle w:val="isselectedend"/>
        <w:jc w:val="right"/>
      </w:pPr>
      <w:r>
        <w:rPr>
          <w:rStyle w:val="Strong"/>
        </w:rPr>
        <w:t>Scientific Supervision and Evaluation Authority</w:t>
      </w:r>
    </w:p>
    <w:p w:rsidR="00492869" w:rsidRDefault="00492869" w:rsidP="00492869">
      <w:pPr>
        <w:pStyle w:val="isselectedend"/>
        <w:jc w:val="right"/>
      </w:pPr>
      <w:r>
        <w:rPr>
          <w:rStyle w:val="Strong"/>
        </w:rPr>
        <w:t>Department of Quality Assurance and Academic Accreditation</w:t>
      </w:r>
    </w:p>
    <w:p w:rsidR="00492869" w:rsidRDefault="00492869" w:rsidP="00492869">
      <w:pPr>
        <w:pStyle w:val="NormalWeb"/>
        <w:jc w:val="right"/>
      </w:pPr>
      <w:r>
        <w:rPr>
          <w:rStyle w:val="Strong"/>
        </w:rPr>
        <w:t>Accreditation Division</w:t>
      </w:r>
    </w:p>
    <w:p w:rsidR="00492869" w:rsidRDefault="00492869" w:rsidP="00492869">
      <w:pPr>
        <w:tabs>
          <w:tab w:val="left" w:pos="4886"/>
        </w:tabs>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Pr="00492869" w:rsidRDefault="00492869" w:rsidP="00492869">
      <w:pPr>
        <w:bidi w:val="0"/>
        <w:spacing w:after="0" w:line="240" w:lineRule="auto"/>
        <w:jc w:val="center"/>
        <w:outlineLvl w:val="0"/>
        <w:rPr>
          <w:rFonts w:asciiTheme="majorBidi" w:eastAsia="Times New Roman" w:hAnsiTheme="majorBidi" w:cstheme="majorBidi"/>
          <w:b/>
          <w:bCs/>
          <w:kern w:val="36"/>
          <w:sz w:val="96"/>
          <w:szCs w:val="96"/>
        </w:rPr>
      </w:pPr>
      <w:r w:rsidRPr="00492869">
        <w:rPr>
          <w:rFonts w:asciiTheme="majorBidi" w:hAnsiTheme="majorBidi" w:cstheme="majorBidi"/>
          <w:b/>
          <w:bCs/>
          <w:sz w:val="96"/>
          <w:szCs w:val="96"/>
        </w:rPr>
        <w:t>Academic Program and Course Description Guide 2026</w:t>
      </w:r>
    </w:p>
    <w:p w:rsidR="00492869" w:rsidRPr="00492869" w:rsidRDefault="00492869" w:rsidP="00492869">
      <w:pPr>
        <w:bidi w:val="0"/>
        <w:spacing w:after="0" w:line="240" w:lineRule="auto"/>
        <w:jc w:val="center"/>
        <w:outlineLvl w:val="0"/>
        <w:rPr>
          <w:rFonts w:asciiTheme="majorBidi" w:eastAsia="Times New Roman" w:hAnsiTheme="majorBidi" w:cstheme="majorBidi"/>
          <w:b/>
          <w:bCs/>
          <w:kern w:val="36"/>
          <w:sz w:val="96"/>
          <w:szCs w:val="96"/>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50780D" w:rsidRPr="0050780D" w:rsidRDefault="0050780D" w:rsidP="00492869">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Academic Program Description</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Scientific Department:</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Department of Soil Sciences and Water Resources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Name of the Academic or Professional Program:</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Bachelor of Soil Sciences and Water Resources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Name of the Final Degree: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Bachelor’s Degree in Soil Sciences and Water Resources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Study System:</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Semester System + Bologna Process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Date of Preparing the Description:</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2026</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Date of Completing the File: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2026</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Signature: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Name of the Head of Department:</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 xml:space="preserve">Prof. Dr. </w:t>
      </w:r>
      <w:proofErr w:type="spellStart"/>
      <w:r w:rsidRPr="0050780D">
        <w:rPr>
          <w:rFonts w:asciiTheme="majorBidi" w:eastAsia="Times New Roman" w:hAnsiTheme="majorBidi" w:cstheme="majorBidi"/>
          <w:sz w:val="24"/>
          <w:szCs w:val="24"/>
        </w:rPr>
        <w:t>Amal</w:t>
      </w:r>
      <w:proofErr w:type="spellEnd"/>
      <w:r w:rsidRPr="0050780D">
        <w:rPr>
          <w:rFonts w:asciiTheme="majorBidi" w:eastAsia="Times New Roman" w:hAnsiTheme="majorBidi" w:cstheme="majorBidi"/>
          <w:sz w:val="24"/>
          <w:szCs w:val="24"/>
        </w:rPr>
        <w:t xml:space="preserve"> </w:t>
      </w:r>
      <w:proofErr w:type="spellStart"/>
      <w:r w:rsidRPr="0050780D">
        <w:rPr>
          <w:rFonts w:asciiTheme="majorBidi" w:eastAsia="Times New Roman" w:hAnsiTheme="majorBidi" w:cstheme="majorBidi"/>
          <w:sz w:val="24"/>
          <w:szCs w:val="24"/>
        </w:rPr>
        <w:t>Radhi</w:t>
      </w:r>
      <w:proofErr w:type="spellEnd"/>
      <w:r w:rsidRPr="0050780D">
        <w:rPr>
          <w:rFonts w:asciiTheme="majorBidi" w:eastAsia="Times New Roman" w:hAnsiTheme="majorBidi" w:cstheme="majorBidi"/>
          <w:sz w:val="24"/>
          <w:szCs w:val="24"/>
        </w:rPr>
        <w:t xml:space="preserve"> </w:t>
      </w:r>
      <w:proofErr w:type="spellStart"/>
      <w:r w:rsidRPr="0050780D">
        <w:rPr>
          <w:rFonts w:asciiTheme="majorBidi" w:eastAsia="Times New Roman" w:hAnsiTheme="majorBidi" w:cstheme="majorBidi"/>
          <w:sz w:val="24"/>
          <w:szCs w:val="24"/>
        </w:rPr>
        <w:t>Jubier</w:t>
      </w:r>
      <w:proofErr w:type="spellEnd"/>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Date: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Signature: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 xml:space="preserve">Name of the Scientific Assistant / Department </w:t>
      </w:r>
      <w:proofErr w:type="spellStart"/>
      <w:r w:rsidRPr="0050780D">
        <w:rPr>
          <w:rFonts w:asciiTheme="majorBidi" w:eastAsia="Times New Roman" w:hAnsiTheme="majorBidi" w:cstheme="majorBidi"/>
          <w:b/>
          <w:bCs/>
          <w:sz w:val="24"/>
          <w:szCs w:val="24"/>
        </w:rPr>
        <w:t>Rapporteur</w:t>
      </w:r>
      <w:proofErr w:type="spellEnd"/>
      <w:r w:rsidRPr="0050780D">
        <w:rPr>
          <w:rFonts w:asciiTheme="majorBidi" w:eastAsia="Times New Roman" w:hAnsiTheme="majorBidi" w:cstheme="majorBidi"/>
          <w:b/>
          <w:bCs/>
          <w:sz w:val="24"/>
          <w:szCs w:val="24"/>
        </w:rPr>
        <w:t>:</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 xml:space="preserve">Asst. Prof. Dr. Mohammed </w:t>
      </w:r>
      <w:proofErr w:type="spellStart"/>
      <w:r w:rsidRPr="0050780D">
        <w:rPr>
          <w:rFonts w:asciiTheme="majorBidi" w:eastAsia="Times New Roman" w:hAnsiTheme="majorBidi" w:cstheme="majorBidi"/>
          <w:sz w:val="24"/>
          <w:szCs w:val="24"/>
        </w:rPr>
        <w:t>Jaber</w:t>
      </w:r>
      <w:proofErr w:type="spellEnd"/>
      <w:r w:rsidRPr="0050780D">
        <w:rPr>
          <w:rFonts w:asciiTheme="majorBidi" w:eastAsia="Times New Roman" w:hAnsiTheme="majorBidi" w:cstheme="majorBidi"/>
          <w:sz w:val="24"/>
          <w:szCs w:val="24"/>
        </w:rPr>
        <w:t xml:space="preserve"> Hussein / Asst. Prof. Dr. Mohammed Abdul Hassan Hussein</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Date: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2026</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File Reviewed by:</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Quality Assurance and University Performance Division</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Name of the Director of the Quality Assurance and University Performance Division:</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Date: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Signature: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Approval of the Dean:</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p w:rsidR="0050780D" w:rsidRPr="0050780D" w:rsidRDefault="0050780D" w:rsidP="0050780D">
      <w:pPr>
        <w:bidi w:val="0"/>
        <w:spacing w:after="0" w:line="240" w:lineRule="auto"/>
        <w:rPr>
          <w:rFonts w:asciiTheme="majorBidi" w:eastAsia="Times New Roman" w:hAnsiTheme="majorBidi" w:cstheme="majorBidi"/>
          <w:sz w:val="24"/>
          <w:szCs w:val="24"/>
        </w:rPr>
      </w:pP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1. Program Vision</w:t>
      </w:r>
    </w:p>
    <w:p w:rsidR="0050780D" w:rsidRPr="0050780D" w:rsidRDefault="0050780D" w:rsidP="00D867E7">
      <w:pPr>
        <w:bidi w:val="0"/>
        <w:spacing w:after="0" w:line="240" w:lineRule="auto"/>
        <w:jc w:val="both"/>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lastRenderedPageBreak/>
        <w:t>The Department of Soil Sciences and Water Resources at the College of Agriculture – Al-</w:t>
      </w:r>
      <w:proofErr w:type="spellStart"/>
      <w:r w:rsidRPr="0050780D">
        <w:rPr>
          <w:rFonts w:asciiTheme="majorBidi" w:eastAsia="Times New Roman" w:hAnsiTheme="majorBidi" w:cstheme="majorBidi"/>
          <w:sz w:val="24"/>
          <w:szCs w:val="24"/>
        </w:rPr>
        <w:t>Qasim</w:t>
      </w:r>
      <w:proofErr w:type="spellEnd"/>
      <w:r w:rsidRPr="0050780D">
        <w:rPr>
          <w:rFonts w:asciiTheme="majorBidi" w:eastAsia="Times New Roman" w:hAnsiTheme="majorBidi" w:cstheme="majorBidi"/>
          <w:sz w:val="24"/>
          <w:szCs w:val="24"/>
        </w:rPr>
        <w:t xml:space="preserve"> Green University seeks to be a distinguished academic program in the fields of soil sciences and water resources by preparing graduates who possess scientific knowledge and practical skills in soil survey, classification, morphology, physical, chemical, and biological properties, soil fertility, management and sustainability, as well as water resources management and rational water use. The program also seeks to employ modern technologies in Geographic Information Systems, remote sensing, and spatial data analysis, thereby contributing to the development of the agricultural sector, protection of natural resources, and achievement of sustainable agricultural and environmental development.</w:t>
      </w:r>
    </w:p>
    <w:p w:rsidR="0050780D" w:rsidRPr="0050780D" w:rsidRDefault="0050780D" w:rsidP="00D867E7">
      <w:pPr>
        <w:bidi w:val="0"/>
        <w:spacing w:after="0" w:line="240" w:lineRule="auto"/>
        <w:jc w:val="both"/>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2. Program Mission</w:t>
      </w:r>
    </w:p>
    <w:p w:rsidR="0050780D" w:rsidRPr="0050780D" w:rsidRDefault="0050780D" w:rsidP="00D867E7">
      <w:pPr>
        <w:bidi w:val="0"/>
        <w:spacing w:after="0" w:line="240" w:lineRule="auto"/>
        <w:jc w:val="both"/>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To prepare and graduate scientifically qualified specialists in soil sciences and water resources who are capable of employing theoretical and practical knowledge in soil survey, classification, management, land evaluation, and the preservation of soil fertility and sustainability; managing water resources efficiently; diagnosing agricultural and environmental problems and addressing them using modern scientific methods; as well as developing scientific research skills and using modern technologies, Geographic Information Systems, and remote sensing in a manner that serves society and the labor market and contributes to achieving sustainable agricultural development.</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3. Program Objectives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A1-</w:t>
      </w:r>
      <w:r w:rsidRPr="0050780D">
        <w:rPr>
          <w:rFonts w:asciiTheme="majorBidi" w:eastAsia="Times New Roman" w:hAnsiTheme="majorBidi" w:cstheme="majorBidi"/>
          <w:sz w:val="24"/>
          <w:szCs w:val="24"/>
        </w:rPr>
        <w:t xml:space="preserve"> To provide students with basic and advanced scientific knowledge in soil sciences and water resources.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A2-</w:t>
      </w:r>
      <w:r w:rsidRPr="0050780D">
        <w:rPr>
          <w:rFonts w:asciiTheme="majorBidi" w:eastAsia="Times New Roman" w:hAnsiTheme="majorBidi" w:cstheme="majorBidi"/>
          <w:sz w:val="24"/>
          <w:szCs w:val="24"/>
        </w:rPr>
        <w:t xml:space="preserve"> To introduce students to soil genesis and formation processes, the factors affecting them, and the morphological, physical, chemical, and biological properties of soils.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A3-</w:t>
      </w:r>
      <w:r w:rsidRPr="0050780D">
        <w:rPr>
          <w:rFonts w:asciiTheme="majorBidi" w:eastAsia="Times New Roman" w:hAnsiTheme="majorBidi" w:cstheme="majorBidi"/>
          <w:sz w:val="24"/>
          <w:szCs w:val="24"/>
        </w:rPr>
        <w:t xml:space="preserve"> To train students in soil survey, description, classification, and the preparation of soil maps.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A4-</w:t>
      </w:r>
      <w:r w:rsidRPr="0050780D">
        <w:rPr>
          <w:rFonts w:asciiTheme="majorBidi" w:eastAsia="Times New Roman" w:hAnsiTheme="majorBidi" w:cstheme="majorBidi"/>
          <w:sz w:val="24"/>
          <w:szCs w:val="24"/>
        </w:rPr>
        <w:t xml:space="preserve"> To develop students’ skills in conducting laboratory analyses of soils and water and interpreting their results.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A5-</w:t>
      </w:r>
      <w:r w:rsidRPr="0050780D">
        <w:rPr>
          <w:rFonts w:asciiTheme="majorBidi" w:eastAsia="Times New Roman" w:hAnsiTheme="majorBidi" w:cstheme="majorBidi"/>
          <w:sz w:val="24"/>
          <w:szCs w:val="24"/>
        </w:rPr>
        <w:t xml:space="preserve"> To provide students with knowledge and skills related to soil fertility, plant nutrition, and fertilizer management.</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A6-</w:t>
      </w:r>
      <w:r w:rsidRPr="0050780D">
        <w:rPr>
          <w:rFonts w:asciiTheme="majorBidi" w:eastAsia="Times New Roman" w:hAnsiTheme="majorBidi" w:cstheme="majorBidi"/>
          <w:sz w:val="24"/>
          <w:szCs w:val="24"/>
        </w:rPr>
        <w:t xml:space="preserve"> To train students in diagnosing soil problems, particularly salinity, </w:t>
      </w:r>
      <w:proofErr w:type="spellStart"/>
      <w:r w:rsidRPr="0050780D">
        <w:rPr>
          <w:rFonts w:asciiTheme="majorBidi" w:eastAsia="Times New Roman" w:hAnsiTheme="majorBidi" w:cstheme="majorBidi"/>
          <w:sz w:val="24"/>
          <w:szCs w:val="24"/>
        </w:rPr>
        <w:t>sodicity</w:t>
      </w:r>
      <w:proofErr w:type="spellEnd"/>
      <w:r w:rsidRPr="0050780D">
        <w:rPr>
          <w:rFonts w:asciiTheme="majorBidi" w:eastAsia="Times New Roman" w:hAnsiTheme="majorBidi" w:cstheme="majorBidi"/>
          <w:sz w:val="24"/>
          <w:szCs w:val="24"/>
        </w:rPr>
        <w:t>, degradation, and pollution, and in proposing appropriate management and reclamation methods.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A7-</w:t>
      </w:r>
      <w:r w:rsidRPr="0050780D">
        <w:rPr>
          <w:rFonts w:asciiTheme="majorBidi" w:eastAsia="Times New Roman" w:hAnsiTheme="majorBidi" w:cstheme="majorBidi"/>
          <w:sz w:val="24"/>
          <w:szCs w:val="24"/>
        </w:rPr>
        <w:t xml:space="preserve"> To provide students with knowledge related to water resources management, irrigation, drainage, and rational water use in agriculture.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A8-</w:t>
      </w:r>
      <w:r w:rsidRPr="0050780D">
        <w:rPr>
          <w:rFonts w:asciiTheme="majorBidi" w:eastAsia="Times New Roman" w:hAnsiTheme="majorBidi" w:cstheme="majorBidi"/>
          <w:sz w:val="24"/>
          <w:szCs w:val="24"/>
        </w:rPr>
        <w:t xml:space="preserve"> To train students in the use of Geographic Information Systems, remote sensing, and spatial technologies in studying soils and agricultural resources.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A9-</w:t>
      </w:r>
      <w:r w:rsidRPr="0050780D">
        <w:rPr>
          <w:rFonts w:asciiTheme="majorBidi" w:eastAsia="Times New Roman" w:hAnsiTheme="majorBidi" w:cstheme="majorBidi"/>
          <w:sz w:val="24"/>
          <w:szCs w:val="24"/>
        </w:rPr>
        <w:t xml:space="preserve"> To develop scientific research skills, data analysis, interpretation of results, and scientific decision-making.</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A10-</w:t>
      </w:r>
      <w:r w:rsidRPr="0050780D">
        <w:rPr>
          <w:rFonts w:asciiTheme="majorBidi" w:eastAsia="Times New Roman" w:hAnsiTheme="majorBidi" w:cstheme="majorBidi"/>
          <w:sz w:val="24"/>
          <w:szCs w:val="24"/>
        </w:rPr>
        <w:t xml:space="preserve"> To prepare graduates capable of working in agricultural, research, educational, environmental, and consultancy institutions.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A11-</w:t>
      </w:r>
      <w:r w:rsidRPr="0050780D">
        <w:rPr>
          <w:rFonts w:asciiTheme="majorBidi" w:eastAsia="Times New Roman" w:hAnsiTheme="majorBidi" w:cstheme="majorBidi"/>
          <w:sz w:val="24"/>
          <w:szCs w:val="24"/>
        </w:rPr>
        <w:t xml:space="preserve"> To promote the concepts of sustainable soil and water management and the conservation of natural resources and the environment.</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A12-</w:t>
      </w:r>
      <w:r w:rsidRPr="0050780D">
        <w:rPr>
          <w:rFonts w:asciiTheme="majorBidi" w:eastAsia="Times New Roman" w:hAnsiTheme="majorBidi" w:cstheme="majorBidi"/>
          <w:sz w:val="24"/>
          <w:szCs w:val="24"/>
        </w:rPr>
        <w:t xml:space="preserve"> To establish professional and scientific research ethics, teamwork, and community service.</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4. Program Accreditation</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None.</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5. Other External Influences</w:t>
      </w:r>
    </w:p>
    <w:p w:rsidR="0050780D" w:rsidRPr="0050780D" w:rsidRDefault="0050780D" w:rsidP="004A61F3">
      <w:pPr>
        <w:bidi w:val="0"/>
        <w:spacing w:after="0" w:line="240" w:lineRule="auto"/>
        <w:jc w:val="both"/>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lastRenderedPageBreak/>
        <w:t>The program is linked to the needs of agricultural, environmental, and research institutions and departments, the Ministry of Agriculture, the Ministry of Water Resources, relevant government institutions, research centers, as well as labor market requirements and community needs in the fields of soil, water, agriculture, and the environment.</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Supporting Entity of the Program, if any:</w:t>
      </w:r>
    </w:p>
    <w:p w:rsid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p w:rsidR="004A61F3" w:rsidRDefault="004A61F3" w:rsidP="004A61F3">
      <w:pPr>
        <w:bidi w:val="0"/>
        <w:spacing w:after="0" w:line="240" w:lineRule="auto"/>
        <w:rPr>
          <w:rFonts w:asciiTheme="majorBidi" w:eastAsia="Times New Roman" w:hAnsiTheme="majorBidi" w:cstheme="majorBidi"/>
          <w:sz w:val="24"/>
          <w:szCs w:val="24"/>
        </w:rPr>
      </w:pPr>
    </w:p>
    <w:p w:rsidR="004A61F3" w:rsidRDefault="004A61F3" w:rsidP="004A61F3">
      <w:pPr>
        <w:bidi w:val="0"/>
        <w:spacing w:after="0" w:line="240" w:lineRule="auto"/>
        <w:rPr>
          <w:rFonts w:asciiTheme="majorBidi" w:eastAsia="Times New Roman" w:hAnsiTheme="majorBidi" w:cstheme="majorBidi"/>
          <w:sz w:val="24"/>
          <w:szCs w:val="24"/>
        </w:rPr>
      </w:pPr>
    </w:p>
    <w:p w:rsidR="004A61F3" w:rsidRDefault="004A61F3" w:rsidP="004A61F3">
      <w:pPr>
        <w:bidi w:val="0"/>
        <w:spacing w:after="0" w:line="240" w:lineRule="auto"/>
        <w:rPr>
          <w:rFonts w:asciiTheme="majorBidi" w:eastAsia="Times New Roman" w:hAnsiTheme="majorBidi" w:cstheme="majorBidi"/>
          <w:sz w:val="24"/>
          <w:szCs w:val="24"/>
        </w:rPr>
      </w:pPr>
    </w:p>
    <w:p w:rsidR="004A61F3" w:rsidRPr="0050780D" w:rsidRDefault="004A61F3" w:rsidP="004A61F3">
      <w:pPr>
        <w:bidi w:val="0"/>
        <w:spacing w:after="0" w:line="240" w:lineRule="auto"/>
        <w:rPr>
          <w:rFonts w:asciiTheme="majorBidi" w:eastAsia="Times New Roman" w:hAnsiTheme="majorBidi" w:cstheme="majorBidi"/>
          <w:sz w:val="24"/>
          <w:szCs w:val="24"/>
        </w:rPr>
      </w:pP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6. Program Structure</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Program Structure</w:t>
      </w:r>
    </w:p>
    <w:tbl>
      <w:tblPr>
        <w:tblStyle w:val="TableGrid"/>
        <w:tblW w:w="0" w:type="auto"/>
        <w:tblLook w:val="04A0"/>
      </w:tblPr>
      <w:tblGrid>
        <w:gridCol w:w="2152"/>
        <w:gridCol w:w="1636"/>
        <w:gridCol w:w="1183"/>
        <w:gridCol w:w="1349"/>
        <w:gridCol w:w="2202"/>
      </w:tblGrid>
      <w:tr w:rsidR="0050780D" w:rsidRPr="0050780D" w:rsidTr="004A61F3">
        <w:tc>
          <w:tcPr>
            <w:tcW w:w="0" w:type="auto"/>
            <w:hideMark/>
          </w:tcPr>
          <w:p w:rsidR="0050780D" w:rsidRPr="0050780D" w:rsidRDefault="0050780D" w:rsidP="004A61F3">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Program Structure</w:t>
            </w:r>
          </w:p>
        </w:tc>
        <w:tc>
          <w:tcPr>
            <w:tcW w:w="0" w:type="auto"/>
            <w:hideMark/>
          </w:tcPr>
          <w:p w:rsidR="0050780D" w:rsidRPr="0050780D" w:rsidRDefault="0050780D" w:rsidP="004A61F3">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Number of Courses</w:t>
            </w:r>
          </w:p>
        </w:tc>
        <w:tc>
          <w:tcPr>
            <w:tcW w:w="0" w:type="auto"/>
            <w:hideMark/>
          </w:tcPr>
          <w:p w:rsidR="0050780D" w:rsidRPr="0050780D" w:rsidRDefault="0050780D" w:rsidP="004A61F3">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Credit Units</w:t>
            </w:r>
          </w:p>
        </w:tc>
        <w:tc>
          <w:tcPr>
            <w:tcW w:w="0" w:type="auto"/>
            <w:hideMark/>
          </w:tcPr>
          <w:p w:rsidR="0050780D" w:rsidRPr="0050780D" w:rsidRDefault="0050780D" w:rsidP="004A61F3">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Percentage</w:t>
            </w:r>
          </w:p>
        </w:tc>
        <w:tc>
          <w:tcPr>
            <w:tcW w:w="0" w:type="auto"/>
            <w:hideMark/>
          </w:tcPr>
          <w:p w:rsidR="0050780D" w:rsidRPr="0050780D" w:rsidRDefault="0050780D" w:rsidP="004A61F3">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Notes</w:t>
            </w:r>
          </w:p>
        </w:tc>
      </w:tr>
      <w:tr w:rsidR="0050780D" w:rsidRPr="0050780D" w:rsidTr="004A61F3">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Institutional Requirements</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7</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27%</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Core/Elective Course</w:t>
            </w:r>
          </w:p>
        </w:tc>
      </w:tr>
      <w:tr w:rsidR="0050780D" w:rsidRPr="0050780D" w:rsidTr="004A61F3">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College Requirements</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5</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19%</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Core/Elective Course</w:t>
            </w:r>
          </w:p>
        </w:tc>
      </w:tr>
      <w:tr w:rsidR="0050780D" w:rsidRPr="0050780D" w:rsidTr="004A61F3">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Department Requirements</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38</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76%</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Core/Elective Course</w:t>
            </w:r>
          </w:p>
        </w:tc>
      </w:tr>
      <w:tr w:rsidR="0050780D" w:rsidRPr="0050780D" w:rsidTr="004A61F3">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Summer Training</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1</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Field Training</w:t>
            </w:r>
          </w:p>
        </w:tc>
      </w:tr>
      <w:tr w:rsidR="0050780D" w:rsidRPr="0050780D" w:rsidTr="004A61F3">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Other</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r w:rsidR="004A61F3" w:rsidRPr="0050780D">
              <w:rPr>
                <w:rFonts w:asciiTheme="majorBidi" w:eastAsia="Times New Roman" w:hAnsiTheme="majorBidi" w:cstheme="majorBidi"/>
                <w:sz w:val="24"/>
                <w:szCs w:val="24"/>
              </w:rPr>
              <w:t xml:space="preserve"> </w:t>
            </w:r>
            <w:r w:rsidRPr="0050780D">
              <w:rPr>
                <w:rFonts w:asciiTheme="majorBidi" w:eastAsia="Times New Roman" w:hAnsiTheme="majorBidi" w:cstheme="majorBidi"/>
                <w:sz w:val="24"/>
                <w:szCs w:val="24"/>
              </w:rPr>
              <w:t>%</w:t>
            </w:r>
            <w:r w:rsidR="004A61F3">
              <w:rPr>
                <w:rFonts w:asciiTheme="majorBidi" w:eastAsia="Times New Roman" w:hAnsiTheme="majorBidi" w:cstheme="majorBidi"/>
                <w:sz w:val="24"/>
                <w:szCs w:val="24"/>
              </w:rPr>
              <w:t xml:space="preserve">  </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According to the study plan</w:t>
            </w:r>
          </w:p>
        </w:tc>
      </w:tr>
      <w:tr w:rsidR="0050780D" w:rsidRPr="0050780D" w:rsidTr="004A61F3">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Total</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51</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100%</w:t>
            </w:r>
          </w:p>
        </w:tc>
        <w:tc>
          <w:tcPr>
            <w:tcW w:w="0" w:type="auto"/>
            <w:hideMark/>
          </w:tcPr>
          <w:p w:rsidR="0050780D" w:rsidRPr="0050780D" w:rsidRDefault="0050780D" w:rsidP="004A61F3">
            <w:pPr>
              <w:bidi w:val="0"/>
              <w:jc w:val="center"/>
              <w:rPr>
                <w:rFonts w:asciiTheme="majorBidi" w:eastAsia="Times New Roman" w:hAnsiTheme="majorBidi" w:cstheme="majorBidi"/>
                <w:sz w:val="24"/>
                <w:szCs w:val="24"/>
              </w:rPr>
            </w:pPr>
          </w:p>
        </w:tc>
      </w:tr>
    </w:tbl>
    <w:p w:rsidR="004A61F3" w:rsidRDefault="004A61F3" w:rsidP="0050780D">
      <w:pPr>
        <w:bidi w:val="0"/>
        <w:spacing w:after="0" w:line="240" w:lineRule="auto"/>
        <w:outlineLvl w:val="1"/>
        <w:rPr>
          <w:rFonts w:asciiTheme="majorBidi" w:eastAsia="Times New Roman" w:hAnsiTheme="majorBidi" w:cstheme="majorBidi"/>
          <w:b/>
          <w:bCs/>
          <w:sz w:val="24"/>
          <w:szCs w:val="24"/>
        </w:rPr>
      </w:pPr>
    </w:p>
    <w:p w:rsidR="0050780D" w:rsidRPr="0050780D" w:rsidRDefault="0050780D" w:rsidP="004A61F3">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Institutional Requirements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These include the courses specified by Al-</w:t>
      </w:r>
      <w:proofErr w:type="spellStart"/>
      <w:r w:rsidRPr="0050780D">
        <w:rPr>
          <w:rFonts w:asciiTheme="majorBidi" w:eastAsia="Times New Roman" w:hAnsiTheme="majorBidi" w:cstheme="majorBidi"/>
          <w:sz w:val="24"/>
          <w:szCs w:val="24"/>
        </w:rPr>
        <w:t>Qasim</w:t>
      </w:r>
      <w:proofErr w:type="spellEnd"/>
      <w:r w:rsidRPr="0050780D">
        <w:rPr>
          <w:rFonts w:asciiTheme="majorBidi" w:eastAsia="Times New Roman" w:hAnsiTheme="majorBidi" w:cstheme="majorBidi"/>
          <w:sz w:val="24"/>
          <w:szCs w:val="24"/>
        </w:rPr>
        <w:t xml:space="preserve"> Green University as requirements for its academic programs.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College Requirements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These include the courses adopted by the College of Agriculture as requirements for bachelor’s degree programs.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Department Requirements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These include specialized courses related to Soil Sciences and Water Resources.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main areas include:</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Science.</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Morphology.</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Survey and Classification.</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Physics.</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Chemistry.</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Fertility.</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Biology.</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Management and Land Use.</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Salinity and Land Reclamation.</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Pollution.</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Land Evaluation.</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Plant Nutrition.</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Fertilizers.</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Water Resources.</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Irrigation and Drainage.</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lastRenderedPageBreak/>
        <w:t>Geographic Information Systems and Remote Sensing in Soil Sciences.</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Field and Laboratory Applications.</w:t>
      </w:r>
    </w:p>
    <w:p w:rsidR="0050780D" w:rsidRPr="0050780D" w:rsidRDefault="0050780D" w:rsidP="0050780D">
      <w:pPr>
        <w:numPr>
          <w:ilvl w:val="0"/>
          <w:numId w:val="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Graduation Project.</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Summer Training</w:t>
      </w:r>
    </w:p>
    <w:p w:rsid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It is determined according to the approved study plan and the instructions of the university and college.</w:t>
      </w:r>
    </w:p>
    <w:p w:rsidR="00D867E7" w:rsidRDefault="00D867E7" w:rsidP="00D867E7">
      <w:pPr>
        <w:bidi w:val="0"/>
        <w:spacing w:after="0" w:line="240" w:lineRule="auto"/>
        <w:rPr>
          <w:rFonts w:asciiTheme="majorBidi" w:eastAsia="Times New Roman" w:hAnsiTheme="majorBidi" w:cstheme="majorBidi"/>
          <w:sz w:val="24"/>
          <w:szCs w:val="24"/>
        </w:rPr>
      </w:pPr>
    </w:p>
    <w:p w:rsidR="00D867E7" w:rsidRDefault="00D867E7" w:rsidP="00D867E7">
      <w:pPr>
        <w:bidi w:val="0"/>
        <w:spacing w:after="0" w:line="240" w:lineRule="auto"/>
        <w:rPr>
          <w:rFonts w:asciiTheme="majorBidi" w:eastAsia="Times New Roman" w:hAnsiTheme="majorBidi" w:cstheme="majorBidi"/>
          <w:sz w:val="24"/>
          <w:szCs w:val="24"/>
        </w:rPr>
      </w:pPr>
    </w:p>
    <w:p w:rsidR="00D867E7" w:rsidRDefault="00D867E7" w:rsidP="00D867E7">
      <w:pPr>
        <w:bidi w:val="0"/>
        <w:spacing w:after="0" w:line="240" w:lineRule="auto"/>
        <w:rPr>
          <w:rFonts w:asciiTheme="majorBidi" w:eastAsia="Times New Roman" w:hAnsiTheme="majorBidi" w:cstheme="majorBidi"/>
          <w:sz w:val="24"/>
          <w:szCs w:val="24"/>
        </w:rPr>
      </w:pPr>
    </w:p>
    <w:p w:rsidR="00D867E7" w:rsidRDefault="00D867E7" w:rsidP="00D867E7">
      <w:pPr>
        <w:bidi w:val="0"/>
        <w:spacing w:after="0" w:line="240" w:lineRule="auto"/>
        <w:rPr>
          <w:rFonts w:asciiTheme="majorBidi" w:eastAsia="Times New Roman" w:hAnsiTheme="majorBidi" w:cstheme="majorBidi"/>
          <w:sz w:val="24"/>
          <w:szCs w:val="24"/>
        </w:rPr>
      </w:pPr>
    </w:p>
    <w:p w:rsidR="00D867E7" w:rsidRPr="0050780D" w:rsidRDefault="00D867E7" w:rsidP="00D867E7">
      <w:pPr>
        <w:bidi w:val="0"/>
        <w:spacing w:after="0" w:line="240" w:lineRule="auto"/>
        <w:rPr>
          <w:rFonts w:asciiTheme="majorBidi" w:eastAsia="Times New Roman" w:hAnsiTheme="majorBidi" w:cstheme="majorBidi"/>
          <w:sz w:val="24"/>
          <w:szCs w:val="24"/>
        </w:rPr>
      </w:pP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7. Program Description</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First Stage</w:t>
      </w:r>
    </w:p>
    <w:tbl>
      <w:tblPr>
        <w:tblStyle w:val="TableGrid"/>
        <w:tblW w:w="0" w:type="auto"/>
        <w:tblLook w:val="04A0"/>
      </w:tblPr>
      <w:tblGrid>
        <w:gridCol w:w="3209"/>
        <w:gridCol w:w="1310"/>
      </w:tblGrid>
      <w:tr w:rsidR="0050780D" w:rsidRPr="0050780D" w:rsidTr="00D867E7">
        <w:tc>
          <w:tcPr>
            <w:tcW w:w="0" w:type="auto"/>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Course Name</w:t>
            </w:r>
          </w:p>
        </w:tc>
        <w:tc>
          <w:tcPr>
            <w:tcW w:w="0" w:type="auto"/>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Code</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Arabic Language</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UNI111</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Computer Applications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UNI114</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Mathematics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AGR114</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Fundamentals of Earth Science</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sow-2105</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General Chemistry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SOW1101</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Democracy and Human Rights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SOW-2107</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English Language</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UNI123</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Arabic Language II</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UNI122</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General Soil Science</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SOW1202</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Biochemistry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SOW1203</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Microscopic Biology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SOW1204</w:t>
            </w:r>
          </w:p>
        </w:tc>
      </w:tr>
    </w:tbl>
    <w:p w:rsidR="00D867E7" w:rsidRDefault="00D867E7" w:rsidP="0050780D">
      <w:pPr>
        <w:bidi w:val="0"/>
        <w:spacing w:after="0" w:line="240" w:lineRule="auto"/>
        <w:outlineLvl w:val="1"/>
        <w:rPr>
          <w:rFonts w:asciiTheme="majorBidi" w:eastAsia="Times New Roman" w:hAnsiTheme="majorBidi" w:cstheme="majorBidi"/>
          <w:b/>
          <w:bCs/>
          <w:sz w:val="24"/>
          <w:szCs w:val="24"/>
        </w:rPr>
      </w:pPr>
    </w:p>
    <w:p w:rsidR="0050780D" w:rsidRPr="0050780D" w:rsidRDefault="0050780D" w:rsidP="00D867E7">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Second Stage</w:t>
      </w:r>
    </w:p>
    <w:tbl>
      <w:tblPr>
        <w:tblStyle w:val="TableGrid"/>
        <w:tblW w:w="0" w:type="auto"/>
        <w:tblLook w:val="04A0"/>
      </w:tblPr>
      <w:tblGrid>
        <w:gridCol w:w="4009"/>
        <w:gridCol w:w="1430"/>
      </w:tblGrid>
      <w:tr w:rsidR="0050780D" w:rsidRPr="0050780D" w:rsidTr="00D867E7">
        <w:tc>
          <w:tcPr>
            <w:tcW w:w="0" w:type="auto"/>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Course Name</w:t>
            </w:r>
          </w:p>
        </w:tc>
        <w:tc>
          <w:tcPr>
            <w:tcW w:w="0" w:type="auto"/>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Code</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Crimes of the Ba’ath Party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UNI215</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English Language II</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UNI-216</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Engineering Drawing</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AGR112</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and Climate Environment</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AGR-216</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Field Crops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AGR-?</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Plant Physiology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SOW-2106</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Agricultural Statistics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AGR115</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Plant Protection</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SOW-2108</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Computer II</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UNI-227</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Agricultural Economics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UNI-228</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Surveying and Leveling</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SOW-210?</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Water and Plant Analysis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SOW-2209</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Microscopic Biology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SOW-22010</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Agricultural Machinery and Equipment</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SOW-22011</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Vegetable Production</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SOW-22012</w:t>
            </w:r>
          </w:p>
        </w:tc>
      </w:tr>
    </w:tbl>
    <w:p w:rsidR="00D867E7" w:rsidRDefault="00D867E7" w:rsidP="0050780D">
      <w:pPr>
        <w:bidi w:val="0"/>
        <w:spacing w:after="0" w:line="240" w:lineRule="auto"/>
        <w:outlineLvl w:val="1"/>
        <w:rPr>
          <w:rFonts w:asciiTheme="majorBidi" w:eastAsia="Times New Roman" w:hAnsiTheme="majorBidi" w:cstheme="majorBidi"/>
          <w:b/>
          <w:bCs/>
          <w:sz w:val="24"/>
          <w:szCs w:val="24"/>
        </w:rPr>
      </w:pPr>
    </w:p>
    <w:p w:rsidR="0050780D" w:rsidRPr="0050780D" w:rsidRDefault="0050780D" w:rsidP="00D867E7">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Third Stage</w:t>
      </w:r>
    </w:p>
    <w:tbl>
      <w:tblPr>
        <w:tblStyle w:val="TableGrid"/>
        <w:tblW w:w="0" w:type="auto"/>
        <w:tblLook w:val="04A0"/>
      </w:tblPr>
      <w:tblGrid>
        <w:gridCol w:w="3556"/>
        <w:gridCol w:w="1350"/>
      </w:tblGrid>
      <w:tr w:rsidR="0050780D" w:rsidRPr="0050780D" w:rsidTr="00D867E7">
        <w:tc>
          <w:tcPr>
            <w:tcW w:w="0" w:type="auto"/>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Course Name</w:t>
            </w:r>
          </w:p>
        </w:tc>
        <w:tc>
          <w:tcPr>
            <w:tcW w:w="0" w:type="auto"/>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Code</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Fertility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SOW3109</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Chemistry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SOW31010</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Physics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SOW31011</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lastRenderedPageBreak/>
              <w:t>Remote Sensing</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SOW31012</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and Water Conservation</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SOW31013</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Organic Matter</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SOW31014</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Morphology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SOW32015</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Salinity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SOW32016</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Irrigation and Drainage</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SOW32017</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Experimental Design and Analysis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SOW32018</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Minerals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SOW32019</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and Water Pollution</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SOW32020</w:t>
            </w:r>
          </w:p>
        </w:tc>
      </w:tr>
    </w:tbl>
    <w:p w:rsidR="00D867E7" w:rsidRDefault="00D867E7" w:rsidP="0050780D">
      <w:pPr>
        <w:bidi w:val="0"/>
        <w:spacing w:after="0" w:line="240" w:lineRule="auto"/>
        <w:outlineLvl w:val="1"/>
        <w:rPr>
          <w:rFonts w:asciiTheme="majorBidi" w:eastAsia="Times New Roman" w:hAnsiTheme="majorBidi" w:cstheme="majorBidi"/>
          <w:b/>
          <w:bCs/>
          <w:sz w:val="24"/>
          <w:szCs w:val="24"/>
        </w:rPr>
      </w:pPr>
    </w:p>
    <w:p w:rsidR="00D867E7" w:rsidRDefault="00D867E7" w:rsidP="00D867E7">
      <w:pPr>
        <w:bidi w:val="0"/>
        <w:spacing w:after="0" w:line="240" w:lineRule="auto"/>
        <w:outlineLvl w:val="1"/>
        <w:rPr>
          <w:rFonts w:asciiTheme="majorBidi" w:eastAsia="Times New Roman" w:hAnsiTheme="majorBidi" w:cstheme="majorBidi"/>
          <w:b/>
          <w:bCs/>
          <w:sz w:val="24"/>
          <w:szCs w:val="24"/>
        </w:rPr>
      </w:pPr>
    </w:p>
    <w:p w:rsidR="0050780D" w:rsidRPr="0050780D" w:rsidRDefault="0050780D" w:rsidP="00D867E7">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Fourth Stage</w:t>
      </w:r>
    </w:p>
    <w:tbl>
      <w:tblPr>
        <w:tblStyle w:val="TableGrid"/>
        <w:tblW w:w="0" w:type="auto"/>
        <w:tblLook w:val="04A0"/>
      </w:tblPr>
      <w:tblGrid>
        <w:gridCol w:w="3875"/>
        <w:gridCol w:w="1350"/>
      </w:tblGrid>
      <w:tr w:rsidR="0050780D" w:rsidRPr="0050780D" w:rsidTr="00D867E7">
        <w:tc>
          <w:tcPr>
            <w:tcW w:w="0" w:type="auto"/>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Course Name</w:t>
            </w:r>
          </w:p>
        </w:tc>
        <w:tc>
          <w:tcPr>
            <w:tcW w:w="0" w:type="auto"/>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Code</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Survey and Classification</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SOW41021</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Microscopic Soil Biology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SOW41022</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Soil-Water-Plant Relationship</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SOW41023</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Water Resources Hydrology</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SOW41024</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Irrigation System Technologies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SOW41025</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Graduation Research Project</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SOW41026</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Management</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SOW42027</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Plant Nutrition</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SOW42028</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Fertilizer Technologies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SOW42029</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Desertification and Land Reclamation</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SOW42030</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Seminars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SOW42031</w:t>
            </w:r>
          </w:p>
        </w:tc>
      </w:tr>
      <w:tr w:rsidR="0050780D" w:rsidRPr="0050780D" w:rsidTr="00D867E7">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Graduation Research Project</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SOW42032</w:t>
            </w:r>
          </w:p>
        </w:tc>
      </w:tr>
    </w:tbl>
    <w:p w:rsidR="00D867E7" w:rsidRDefault="00D867E7" w:rsidP="0050780D">
      <w:pPr>
        <w:bidi w:val="0"/>
        <w:spacing w:after="0" w:line="240" w:lineRule="auto"/>
        <w:outlineLvl w:val="0"/>
        <w:rPr>
          <w:rFonts w:asciiTheme="majorBidi" w:eastAsia="Times New Roman" w:hAnsiTheme="majorBidi" w:cstheme="majorBidi"/>
          <w:b/>
          <w:bCs/>
          <w:kern w:val="36"/>
          <w:sz w:val="24"/>
          <w:szCs w:val="24"/>
        </w:rPr>
      </w:pPr>
    </w:p>
    <w:p w:rsidR="0050780D" w:rsidRPr="0050780D" w:rsidRDefault="0050780D" w:rsidP="00D867E7">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8. Expected Program Learning Outcomes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Knowledge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A1-</w:t>
      </w:r>
      <w:r w:rsidRPr="0050780D">
        <w:rPr>
          <w:rFonts w:asciiTheme="majorBidi" w:eastAsia="Times New Roman" w:hAnsiTheme="majorBidi" w:cstheme="majorBidi"/>
          <w:sz w:val="24"/>
          <w:szCs w:val="24"/>
        </w:rPr>
        <w:t xml:space="preserve"> Knowledge of the basic concepts and principles of soil sciences and water resources.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A2-</w:t>
      </w:r>
      <w:r w:rsidRPr="0050780D">
        <w:rPr>
          <w:rFonts w:asciiTheme="majorBidi" w:eastAsia="Times New Roman" w:hAnsiTheme="majorBidi" w:cstheme="majorBidi"/>
          <w:sz w:val="24"/>
          <w:szCs w:val="24"/>
        </w:rPr>
        <w:t xml:space="preserve"> Understanding soil genesis and formation and the factors and processes affecting its development.</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A3-</w:t>
      </w:r>
      <w:r w:rsidRPr="0050780D">
        <w:rPr>
          <w:rFonts w:asciiTheme="majorBidi" w:eastAsia="Times New Roman" w:hAnsiTheme="majorBidi" w:cstheme="majorBidi"/>
          <w:sz w:val="24"/>
          <w:szCs w:val="24"/>
        </w:rPr>
        <w:t xml:space="preserve"> Knowledge of the physical, chemical, and biological properties of soils and methods of measuring and interpreting them.</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A4-</w:t>
      </w:r>
      <w:r w:rsidRPr="0050780D">
        <w:rPr>
          <w:rFonts w:asciiTheme="majorBidi" w:eastAsia="Times New Roman" w:hAnsiTheme="majorBidi" w:cstheme="majorBidi"/>
          <w:sz w:val="24"/>
          <w:szCs w:val="24"/>
        </w:rPr>
        <w:t xml:space="preserve"> Knowledge of the principles of soil survey, classification, land evaluation, and soil management.</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Skills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B1-</w:t>
      </w:r>
      <w:r w:rsidRPr="0050780D">
        <w:rPr>
          <w:rFonts w:asciiTheme="majorBidi" w:eastAsia="Times New Roman" w:hAnsiTheme="majorBidi" w:cstheme="majorBidi"/>
          <w:sz w:val="24"/>
          <w:szCs w:val="24"/>
        </w:rPr>
        <w:t xml:space="preserve"> Ability to describe soils in the field and collect samples according to scientific principles.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B2-</w:t>
      </w:r>
      <w:r w:rsidRPr="0050780D">
        <w:rPr>
          <w:rFonts w:asciiTheme="majorBidi" w:eastAsia="Times New Roman" w:hAnsiTheme="majorBidi" w:cstheme="majorBidi"/>
          <w:sz w:val="24"/>
          <w:szCs w:val="24"/>
        </w:rPr>
        <w:t xml:space="preserve"> Ability to conduct laboratory analyses of soil and water and use laboratory equipment.</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B3-</w:t>
      </w:r>
      <w:r w:rsidRPr="0050780D">
        <w:rPr>
          <w:rFonts w:asciiTheme="majorBidi" w:eastAsia="Times New Roman" w:hAnsiTheme="majorBidi" w:cstheme="majorBidi"/>
          <w:sz w:val="24"/>
          <w:szCs w:val="24"/>
        </w:rPr>
        <w:t xml:space="preserve"> Ability to analyze and interpret analytical results and scientific data using appropriate statistical methods.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B4-</w:t>
      </w:r>
      <w:r w:rsidRPr="0050780D">
        <w:rPr>
          <w:rFonts w:asciiTheme="majorBidi" w:eastAsia="Times New Roman" w:hAnsiTheme="majorBidi" w:cstheme="majorBidi"/>
          <w:sz w:val="24"/>
          <w:szCs w:val="24"/>
        </w:rPr>
        <w:t xml:space="preserve"> Ability to use Geographic Information Systems and remote sensing in studying soil and natural resources.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Values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C1-</w:t>
      </w:r>
      <w:r w:rsidRPr="0050780D">
        <w:rPr>
          <w:rFonts w:asciiTheme="majorBidi" w:eastAsia="Times New Roman" w:hAnsiTheme="majorBidi" w:cstheme="majorBidi"/>
          <w:sz w:val="24"/>
          <w:szCs w:val="24"/>
        </w:rPr>
        <w:t xml:space="preserve"> Commitment to scientific integrity, professional ethics, and scientific research ethics.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lastRenderedPageBreak/>
        <w:t>C2-</w:t>
      </w:r>
      <w:r w:rsidRPr="0050780D">
        <w:rPr>
          <w:rFonts w:asciiTheme="majorBidi" w:eastAsia="Times New Roman" w:hAnsiTheme="majorBidi" w:cstheme="majorBidi"/>
          <w:sz w:val="24"/>
          <w:szCs w:val="24"/>
        </w:rPr>
        <w:t xml:space="preserve"> Conservation of the environment and natural resources and achievement of sustainable use of soil and water.</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C3-</w:t>
      </w:r>
      <w:r w:rsidRPr="0050780D">
        <w:rPr>
          <w:rFonts w:asciiTheme="majorBidi" w:eastAsia="Times New Roman" w:hAnsiTheme="majorBidi" w:cstheme="majorBidi"/>
          <w:sz w:val="24"/>
          <w:szCs w:val="24"/>
        </w:rPr>
        <w:t xml:space="preserve"> Ability to work in teams, communicate scientifically, and assume responsibility.</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C4-</w:t>
      </w:r>
      <w:r w:rsidRPr="0050780D">
        <w:rPr>
          <w:rFonts w:asciiTheme="majorBidi" w:eastAsia="Times New Roman" w:hAnsiTheme="majorBidi" w:cstheme="majorBidi"/>
          <w:sz w:val="24"/>
          <w:szCs w:val="24"/>
        </w:rPr>
        <w:t xml:space="preserve"> Commitment to laboratory and field safety rules and proper care of equipment and instruments.</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9. Teaching and Learning Strategies</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Presenting scientific material to students in an organized and interactive manner.</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Involving students in scientific discussion and dialogue.</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Training students in practical and laboratory applications.</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Conducting field applications, soil description, and sample collection.</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Training students in the use of laboratory and field equipment.</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Using problem-solving methods to address soil and water-related problems.</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Using maps, Geographic Information Systems, and remote sensing.</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Training students in data analysis and interpretation of results.</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Preparing scientific reports and research.</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Teamwork, presentations, and scientific discussions.</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Scientific visits and field training.</w:t>
      </w:r>
    </w:p>
    <w:p w:rsidR="0050780D" w:rsidRPr="0050780D" w:rsidRDefault="0050780D" w:rsidP="0050780D">
      <w:pPr>
        <w:numPr>
          <w:ilvl w:val="0"/>
          <w:numId w:val="2"/>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Using modern scientific and electronic sources.</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10. Assessment Methods</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Daily examinations.</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Weekly examinations when necessary.</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Monthly examinations.</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Semester examinations.</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Final examinations.</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Practical and laboratory tests.</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Scientific reports.</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Field applications.</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Assignments and classroom activities.</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Presentations and discussions.</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Summer training assessment.</w:t>
      </w:r>
    </w:p>
    <w:p w:rsidR="0050780D" w:rsidRPr="0050780D" w:rsidRDefault="0050780D" w:rsidP="0050780D">
      <w:pPr>
        <w:numPr>
          <w:ilvl w:val="0"/>
          <w:numId w:val="3"/>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Graduation project assessment.</w:t>
      </w:r>
    </w:p>
    <w:p w:rsidR="00D867E7" w:rsidRDefault="00D867E7" w:rsidP="0050780D">
      <w:pPr>
        <w:bidi w:val="0"/>
        <w:spacing w:after="0" w:line="240" w:lineRule="auto"/>
        <w:outlineLvl w:val="0"/>
        <w:rPr>
          <w:rFonts w:asciiTheme="majorBidi" w:eastAsia="Times New Roman" w:hAnsiTheme="majorBidi" w:cstheme="majorBidi"/>
          <w:b/>
          <w:bCs/>
          <w:kern w:val="36"/>
          <w:sz w:val="24"/>
          <w:szCs w:val="24"/>
        </w:rPr>
      </w:pPr>
    </w:p>
    <w:p w:rsidR="0050780D" w:rsidRDefault="0050780D" w:rsidP="00D867E7">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11. Teaching Staff</w:t>
      </w:r>
    </w:p>
    <w:p w:rsidR="00D867E7" w:rsidRPr="0050780D" w:rsidRDefault="00D867E7" w:rsidP="00D867E7">
      <w:pPr>
        <w:bidi w:val="0"/>
        <w:spacing w:after="0" w:line="240" w:lineRule="auto"/>
        <w:outlineLvl w:val="0"/>
        <w:rPr>
          <w:rFonts w:asciiTheme="majorBidi" w:eastAsia="Times New Roman" w:hAnsiTheme="majorBidi" w:cstheme="majorBidi"/>
          <w:b/>
          <w:bCs/>
          <w:kern w:val="36"/>
          <w:sz w:val="24"/>
          <w:szCs w:val="24"/>
        </w:rPr>
      </w:pPr>
    </w:p>
    <w:tbl>
      <w:tblPr>
        <w:tblStyle w:val="TableGrid"/>
        <w:tblW w:w="9498" w:type="dxa"/>
        <w:tblInd w:w="-601" w:type="dxa"/>
        <w:tblLook w:val="04A0"/>
      </w:tblPr>
      <w:tblGrid>
        <w:gridCol w:w="1560"/>
        <w:gridCol w:w="1679"/>
        <w:gridCol w:w="1991"/>
        <w:gridCol w:w="2424"/>
        <w:gridCol w:w="1844"/>
      </w:tblGrid>
      <w:tr w:rsidR="0050780D" w:rsidRPr="0050780D" w:rsidTr="00D867E7">
        <w:tc>
          <w:tcPr>
            <w:tcW w:w="1560" w:type="dxa"/>
            <w:hideMark/>
          </w:tcPr>
          <w:p w:rsidR="0050780D" w:rsidRPr="0050780D" w:rsidRDefault="0050780D" w:rsidP="00D867E7">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Teaching Staff</w:t>
            </w:r>
          </w:p>
        </w:tc>
        <w:tc>
          <w:tcPr>
            <w:tcW w:w="1679" w:type="dxa"/>
            <w:hideMark/>
          </w:tcPr>
          <w:p w:rsidR="0050780D" w:rsidRPr="0050780D" w:rsidRDefault="0050780D" w:rsidP="00D867E7">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Academic Rank</w:t>
            </w:r>
          </w:p>
        </w:tc>
        <w:tc>
          <w:tcPr>
            <w:tcW w:w="0" w:type="auto"/>
            <w:hideMark/>
          </w:tcPr>
          <w:p w:rsidR="0050780D" w:rsidRPr="0050780D" w:rsidRDefault="0050780D" w:rsidP="00D867E7">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Specialization</w:t>
            </w:r>
          </w:p>
        </w:tc>
        <w:tc>
          <w:tcPr>
            <w:tcW w:w="0" w:type="auto"/>
            <w:hideMark/>
          </w:tcPr>
          <w:p w:rsidR="0050780D" w:rsidRPr="0050780D" w:rsidRDefault="0050780D" w:rsidP="00D867E7">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Special Requirements/Skills</w:t>
            </w:r>
          </w:p>
        </w:tc>
        <w:tc>
          <w:tcPr>
            <w:tcW w:w="1844" w:type="dxa"/>
            <w:hideMark/>
          </w:tcPr>
          <w:p w:rsidR="0050780D" w:rsidRPr="0050780D" w:rsidRDefault="0050780D" w:rsidP="00D867E7">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Number of Teaching Staff</w:t>
            </w:r>
          </w:p>
        </w:tc>
      </w:tr>
      <w:tr w:rsidR="0050780D" w:rsidRPr="0050780D" w:rsidTr="00D867E7">
        <w:tc>
          <w:tcPr>
            <w:tcW w:w="1560" w:type="dxa"/>
            <w:hideMark/>
          </w:tcPr>
          <w:p w:rsidR="0050780D" w:rsidRPr="0050780D" w:rsidRDefault="0050780D" w:rsidP="00D867E7">
            <w:pPr>
              <w:bidi w:val="0"/>
              <w:jc w:val="center"/>
              <w:rPr>
                <w:rFonts w:asciiTheme="majorBidi" w:eastAsia="Times New Roman" w:hAnsiTheme="majorBidi" w:cstheme="majorBidi"/>
                <w:sz w:val="24"/>
                <w:szCs w:val="24"/>
              </w:rPr>
            </w:pPr>
          </w:p>
        </w:tc>
        <w:tc>
          <w:tcPr>
            <w:tcW w:w="1679" w:type="dxa"/>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Professor</w:t>
            </w:r>
          </w:p>
        </w:tc>
        <w:tc>
          <w:tcPr>
            <w:tcW w:w="0" w:type="auto"/>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Sciences and Water Resources</w:t>
            </w:r>
          </w:p>
        </w:tc>
        <w:tc>
          <w:tcPr>
            <w:tcW w:w="0" w:type="auto"/>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Appropriate specialization</w:t>
            </w:r>
          </w:p>
        </w:tc>
        <w:tc>
          <w:tcPr>
            <w:tcW w:w="1844" w:type="dxa"/>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9</w:t>
            </w:r>
          </w:p>
        </w:tc>
      </w:tr>
      <w:tr w:rsidR="0050780D" w:rsidRPr="0050780D" w:rsidTr="00D867E7">
        <w:tc>
          <w:tcPr>
            <w:tcW w:w="1560" w:type="dxa"/>
            <w:hideMark/>
          </w:tcPr>
          <w:p w:rsidR="0050780D" w:rsidRPr="0050780D" w:rsidRDefault="0050780D" w:rsidP="00D867E7">
            <w:pPr>
              <w:bidi w:val="0"/>
              <w:jc w:val="center"/>
              <w:rPr>
                <w:rFonts w:asciiTheme="majorBidi" w:eastAsia="Times New Roman" w:hAnsiTheme="majorBidi" w:cstheme="majorBidi"/>
                <w:sz w:val="24"/>
                <w:szCs w:val="24"/>
              </w:rPr>
            </w:pPr>
          </w:p>
        </w:tc>
        <w:tc>
          <w:tcPr>
            <w:tcW w:w="1679" w:type="dxa"/>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Assistant Professor</w:t>
            </w:r>
          </w:p>
        </w:tc>
        <w:tc>
          <w:tcPr>
            <w:tcW w:w="0" w:type="auto"/>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Sciences and Water Resources</w:t>
            </w:r>
          </w:p>
        </w:tc>
        <w:tc>
          <w:tcPr>
            <w:tcW w:w="0" w:type="auto"/>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Appropriate specialization</w:t>
            </w:r>
          </w:p>
        </w:tc>
        <w:tc>
          <w:tcPr>
            <w:tcW w:w="1844" w:type="dxa"/>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7</w:t>
            </w:r>
          </w:p>
        </w:tc>
      </w:tr>
      <w:tr w:rsidR="0050780D" w:rsidRPr="0050780D" w:rsidTr="00D867E7">
        <w:tc>
          <w:tcPr>
            <w:tcW w:w="1560" w:type="dxa"/>
            <w:hideMark/>
          </w:tcPr>
          <w:p w:rsidR="0050780D" w:rsidRPr="0050780D" w:rsidRDefault="0050780D" w:rsidP="00D867E7">
            <w:pPr>
              <w:bidi w:val="0"/>
              <w:jc w:val="center"/>
              <w:rPr>
                <w:rFonts w:asciiTheme="majorBidi" w:eastAsia="Times New Roman" w:hAnsiTheme="majorBidi" w:cstheme="majorBidi"/>
                <w:sz w:val="24"/>
                <w:szCs w:val="24"/>
              </w:rPr>
            </w:pPr>
          </w:p>
        </w:tc>
        <w:tc>
          <w:tcPr>
            <w:tcW w:w="1679" w:type="dxa"/>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Lecturer</w:t>
            </w:r>
          </w:p>
        </w:tc>
        <w:tc>
          <w:tcPr>
            <w:tcW w:w="0" w:type="auto"/>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Sciences and Water Resources</w:t>
            </w:r>
          </w:p>
        </w:tc>
        <w:tc>
          <w:tcPr>
            <w:tcW w:w="0" w:type="auto"/>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Appropriate specialization</w:t>
            </w:r>
          </w:p>
        </w:tc>
        <w:tc>
          <w:tcPr>
            <w:tcW w:w="1844" w:type="dxa"/>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14</w:t>
            </w:r>
          </w:p>
        </w:tc>
      </w:tr>
      <w:tr w:rsidR="0050780D" w:rsidRPr="0050780D" w:rsidTr="00D867E7">
        <w:tc>
          <w:tcPr>
            <w:tcW w:w="1560" w:type="dxa"/>
            <w:hideMark/>
          </w:tcPr>
          <w:p w:rsidR="0050780D" w:rsidRPr="0050780D" w:rsidRDefault="0050780D" w:rsidP="00D867E7">
            <w:pPr>
              <w:bidi w:val="0"/>
              <w:jc w:val="center"/>
              <w:rPr>
                <w:rFonts w:asciiTheme="majorBidi" w:eastAsia="Times New Roman" w:hAnsiTheme="majorBidi" w:cstheme="majorBidi"/>
                <w:sz w:val="24"/>
                <w:szCs w:val="24"/>
              </w:rPr>
            </w:pPr>
          </w:p>
        </w:tc>
        <w:tc>
          <w:tcPr>
            <w:tcW w:w="1679" w:type="dxa"/>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Assistant Lecturer</w:t>
            </w:r>
          </w:p>
        </w:tc>
        <w:tc>
          <w:tcPr>
            <w:tcW w:w="0" w:type="auto"/>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Sciences and Water Resources</w:t>
            </w:r>
          </w:p>
        </w:tc>
        <w:tc>
          <w:tcPr>
            <w:tcW w:w="0" w:type="auto"/>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Appropriate specialization</w:t>
            </w:r>
          </w:p>
        </w:tc>
        <w:tc>
          <w:tcPr>
            <w:tcW w:w="1844" w:type="dxa"/>
            <w:hideMark/>
          </w:tcPr>
          <w:p w:rsidR="0050780D" w:rsidRPr="0050780D" w:rsidRDefault="0050780D" w:rsidP="00D867E7">
            <w:pPr>
              <w:bidi w:val="0"/>
              <w:jc w:val="center"/>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8</w:t>
            </w:r>
          </w:p>
        </w:tc>
      </w:tr>
    </w:tbl>
    <w:p w:rsidR="00D867E7" w:rsidRDefault="00D867E7" w:rsidP="0050780D">
      <w:pPr>
        <w:bidi w:val="0"/>
        <w:spacing w:after="0" w:line="240" w:lineRule="auto"/>
        <w:outlineLvl w:val="1"/>
        <w:rPr>
          <w:rFonts w:asciiTheme="majorBidi" w:eastAsia="Times New Roman" w:hAnsiTheme="majorBidi" w:cstheme="majorBidi"/>
          <w:b/>
          <w:bCs/>
          <w:sz w:val="24"/>
          <w:szCs w:val="24"/>
        </w:rPr>
      </w:pPr>
    </w:p>
    <w:p w:rsidR="0050780D" w:rsidRPr="0050780D" w:rsidRDefault="0050780D" w:rsidP="00D867E7">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General Specialization</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Sciences and Water Resources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Specific Specializations</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Survey and Classification.</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lastRenderedPageBreak/>
        <w:t>Soil Morphology.</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Chemistry.</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Physics.</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Fertility.</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Biology.</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Management and Land Use.</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Salinity and Land Reclamation.</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Water Resources, Irrigation and Drainage.</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Land Evaluation.</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and Environmental Pollution.</w:t>
      </w:r>
    </w:p>
    <w:p w:rsidR="0050780D" w:rsidRPr="0050780D" w:rsidRDefault="0050780D" w:rsidP="0050780D">
      <w:pPr>
        <w:numPr>
          <w:ilvl w:val="0"/>
          <w:numId w:val="4"/>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Remote Sensing and Geographic Information Systems.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Professional Development</w:t>
      </w:r>
    </w:p>
    <w:p w:rsidR="0050780D" w:rsidRPr="0050780D" w:rsidRDefault="0050780D" w:rsidP="0050780D">
      <w:pPr>
        <w:bidi w:val="0"/>
        <w:spacing w:after="0" w:line="240" w:lineRule="auto"/>
        <w:outlineLvl w:val="2"/>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Orientation of New Teaching Staff</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New teaching staff members are oriented through the Department Chairmanship and scientific committees, benefiting from the experience of senior teaching staff, and introducing them to university regulations and instructions, study plans, teaching and assessment methods, and quality assurance and academic accreditation requirements.</w:t>
      </w:r>
    </w:p>
    <w:p w:rsidR="0050780D" w:rsidRPr="0050780D" w:rsidRDefault="0050780D" w:rsidP="0050780D">
      <w:pPr>
        <w:bidi w:val="0"/>
        <w:spacing w:after="0" w:line="240" w:lineRule="auto"/>
        <w:outlineLvl w:val="2"/>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Professional Development of Teaching Staff</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department works to develop the scientific and professional capabilities of teaching staff through participation in conferences, seminars, courses, and workshops; developing teaching and learning methods; using modern technologies; improving assessment and learning-outcome measurement skills; as well as encouraging scientific research and publication in peer-reviewed scientific journals and scientific cooperation with research institutions and universities.</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12. Admission Criteria</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Students are admitted to the Department of Soil Sciences and Water Resources according to the regulations and instructions of the Iraqi Ministry of Higher Education and Scientific Research and the approved admission system of Al-</w:t>
      </w:r>
      <w:proofErr w:type="spellStart"/>
      <w:r w:rsidRPr="0050780D">
        <w:rPr>
          <w:rFonts w:asciiTheme="majorBidi" w:eastAsia="Times New Roman" w:hAnsiTheme="majorBidi" w:cstheme="majorBidi"/>
          <w:sz w:val="24"/>
          <w:szCs w:val="24"/>
        </w:rPr>
        <w:t>Qasim</w:t>
      </w:r>
      <w:proofErr w:type="spellEnd"/>
      <w:r w:rsidRPr="0050780D">
        <w:rPr>
          <w:rFonts w:asciiTheme="majorBidi" w:eastAsia="Times New Roman" w:hAnsiTheme="majorBidi" w:cstheme="majorBidi"/>
          <w:sz w:val="24"/>
          <w:szCs w:val="24"/>
        </w:rPr>
        <w:t xml:space="preserve"> Green University, and according to the approved admission channels, requirements, and grades for admission to the College of Agriculture.</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13. Main Sources of Information about the Program</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official study plan of the Department of Soil Sciences and Water Resources.</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Guides and instructions issued by the Ministry of Higher Education and Scientific Research.</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Academic Program and Course Description Guide.</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Books and references in soil sciences and water resources.</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Books and references in soil survey and classification.</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Books and references in soil morphology.</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Books and references in soil chemistry, physics, and fertility.</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Books and references in soil management and land use.</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Books and references in irrigation and water resources.</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Peer-reviewed scientific journals and periodicals.</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Scientific databases and electronic sources.</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Recent scientific research in soil, water, and environmental sciences.</w:t>
      </w:r>
    </w:p>
    <w:p w:rsidR="0050780D" w:rsidRPr="0050780D" w:rsidRDefault="0050780D" w:rsidP="0050780D">
      <w:pPr>
        <w:numPr>
          <w:ilvl w:val="0"/>
          <w:numId w:val="5"/>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Labor market requirements and the opinions of stakeholders and graduates.</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14. Program Development Plan</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Periodically update the scientific course contents in line with modern developments in soil sciences and water resources.</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lastRenderedPageBreak/>
        <w:t>Strengthen the practical, laboratory, and field components of specialized courses.</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Develop laboratories and provide modern scientific equipment and materials.</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Introduce modern technologies in soil survey and classification.</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Employ Geographic Information Systems, remote sensing, and spectral sensing in studying soil and natural resources.</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Strengthen the use of statistical software and spatial data analysis.</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Link the program to the needs of agricultural and environmental institutions and the labor market.</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Strengthen field training for students.</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Develop the skills of teaching staff through courses and workshops.</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Encourage scientific research and applied projects for students.</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Strengthen the concepts of sustainable soil and water management and environmental conservation.</w:t>
      </w:r>
    </w:p>
    <w:p w:rsidR="0050780D" w:rsidRPr="0050780D" w:rsidRDefault="0050780D" w:rsidP="0050780D">
      <w:pPr>
        <w:numPr>
          <w:ilvl w:val="0"/>
          <w:numId w:val="6"/>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Benefit from feedback from students, graduates, and stakeholders in developing the program.</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Program Skills Matrix</w:t>
      </w:r>
    </w:p>
    <w:tbl>
      <w:tblPr>
        <w:tblStyle w:val="TableGrid"/>
        <w:tblW w:w="10065" w:type="dxa"/>
        <w:tblInd w:w="-743" w:type="dxa"/>
        <w:tblLook w:val="04A0"/>
      </w:tblPr>
      <w:tblGrid>
        <w:gridCol w:w="1560"/>
        <w:gridCol w:w="1418"/>
        <w:gridCol w:w="992"/>
        <w:gridCol w:w="992"/>
        <w:gridCol w:w="1134"/>
        <w:gridCol w:w="1363"/>
        <w:gridCol w:w="896"/>
        <w:gridCol w:w="1710"/>
      </w:tblGrid>
      <w:tr w:rsidR="0050780D" w:rsidRPr="0050780D" w:rsidTr="00DA4D22">
        <w:tc>
          <w:tcPr>
            <w:tcW w:w="1560"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Required Program Learning Outcomes</w:t>
            </w:r>
          </w:p>
        </w:tc>
        <w:tc>
          <w:tcPr>
            <w:tcW w:w="1418"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Year/Level</w:t>
            </w:r>
          </w:p>
        </w:tc>
        <w:tc>
          <w:tcPr>
            <w:tcW w:w="992"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Course Code</w:t>
            </w:r>
          </w:p>
        </w:tc>
        <w:tc>
          <w:tcPr>
            <w:tcW w:w="992"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Course Name</w:t>
            </w:r>
          </w:p>
        </w:tc>
        <w:tc>
          <w:tcPr>
            <w:tcW w:w="1134"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Core or Elective</w:t>
            </w:r>
          </w:p>
        </w:tc>
        <w:tc>
          <w:tcPr>
            <w:tcW w:w="1363"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Knowledge</w:t>
            </w:r>
          </w:p>
        </w:tc>
        <w:tc>
          <w:tcPr>
            <w:tcW w:w="896"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Skills</w:t>
            </w:r>
          </w:p>
        </w:tc>
        <w:tc>
          <w:tcPr>
            <w:tcW w:w="1710"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Values</w:t>
            </w:r>
          </w:p>
        </w:tc>
      </w:tr>
      <w:tr w:rsidR="0050780D" w:rsidRPr="0050780D" w:rsidTr="00DA4D22">
        <w:tc>
          <w:tcPr>
            <w:tcW w:w="1560" w:type="dxa"/>
            <w:hideMark/>
          </w:tcPr>
          <w:p w:rsidR="0050780D" w:rsidRPr="0050780D" w:rsidRDefault="0050780D" w:rsidP="0050780D">
            <w:pPr>
              <w:bidi w:val="0"/>
              <w:rPr>
                <w:rFonts w:asciiTheme="majorBidi" w:eastAsia="Times New Roman" w:hAnsiTheme="majorBidi" w:cstheme="majorBidi"/>
                <w:sz w:val="24"/>
                <w:szCs w:val="24"/>
              </w:rPr>
            </w:pPr>
          </w:p>
        </w:tc>
        <w:tc>
          <w:tcPr>
            <w:tcW w:w="1418"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First</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113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Core</w:t>
            </w:r>
          </w:p>
        </w:tc>
        <w:tc>
          <w:tcPr>
            <w:tcW w:w="1363"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A1, A2</w:t>
            </w:r>
          </w:p>
        </w:tc>
        <w:tc>
          <w:tcPr>
            <w:tcW w:w="896"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B1</w:t>
            </w:r>
          </w:p>
        </w:tc>
        <w:tc>
          <w:tcPr>
            <w:tcW w:w="1710"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C1</w:t>
            </w:r>
          </w:p>
        </w:tc>
      </w:tr>
      <w:tr w:rsidR="0050780D" w:rsidRPr="0050780D" w:rsidTr="00DA4D22">
        <w:tc>
          <w:tcPr>
            <w:tcW w:w="1560" w:type="dxa"/>
            <w:hideMark/>
          </w:tcPr>
          <w:p w:rsidR="0050780D" w:rsidRPr="0050780D" w:rsidRDefault="0050780D" w:rsidP="0050780D">
            <w:pPr>
              <w:bidi w:val="0"/>
              <w:rPr>
                <w:rFonts w:asciiTheme="majorBidi" w:eastAsia="Times New Roman" w:hAnsiTheme="majorBidi" w:cstheme="majorBidi"/>
                <w:sz w:val="24"/>
                <w:szCs w:val="24"/>
              </w:rPr>
            </w:pPr>
          </w:p>
        </w:tc>
        <w:tc>
          <w:tcPr>
            <w:tcW w:w="1418"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First</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113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Core</w:t>
            </w:r>
          </w:p>
        </w:tc>
        <w:tc>
          <w:tcPr>
            <w:tcW w:w="1363"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A1, A3</w:t>
            </w:r>
          </w:p>
        </w:tc>
        <w:tc>
          <w:tcPr>
            <w:tcW w:w="896"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B1, B2</w:t>
            </w:r>
          </w:p>
        </w:tc>
        <w:tc>
          <w:tcPr>
            <w:tcW w:w="1710"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C1, C4</w:t>
            </w:r>
          </w:p>
        </w:tc>
      </w:tr>
      <w:tr w:rsidR="0050780D" w:rsidRPr="0050780D" w:rsidTr="00DA4D22">
        <w:tc>
          <w:tcPr>
            <w:tcW w:w="1560" w:type="dxa"/>
            <w:hideMark/>
          </w:tcPr>
          <w:p w:rsidR="0050780D" w:rsidRPr="0050780D" w:rsidRDefault="0050780D" w:rsidP="0050780D">
            <w:pPr>
              <w:bidi w:val="0"/>
              <w:rPr>
                <w:rFonts w:asciiTheme="majorBidi" w:eastAsia="Times New Roman" w:hAnsiTheme="majorBidi" w:cstheme="majorBidi"/>
                <w:sz w:val="24"/>
                <w:szCs w:val="24"/>
              </w:rPr>
            </w:pPr>
          </w:p>
        </w:tc>
        <w:tc>
          <w:tcPr>
            <w:tcW w:w="1418"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Second</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113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Core</w:t>
            </w:r>
          </w:p>
        </w:tc>
        <w:tc>
          <w:tcPr>
            <w:tcW w:w="1363"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A2, A3</w:t>
            </w:r>
          </w:p>
        </w:tc>
        <w:tc>
          <w:tcPr>
            <w:tcW w:w="896"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B1, B2</w:t>
            </w:r>
          </w:p>
        </w:tc>
        <w:tc>
          <w:tcPr>
            <w:tcW w:w="1710"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C1, C2</w:t>
            </w:r>
          </w:p>
        </w:tc>
      </w:tr>
      <w:tr w:rsidR="0050780D" w:rsidRPr="0050780D" w:rsidTr="00DA4D22">
        <w:tc>
          <w:tcPr>
            <w:tcW w:w="1560" w:type="dxa"/>
            <w:hideMark/>
          </w:tcPr>
          <w:p w:rsidR="0050780D" w:rsidRPr="0050780D" w:rsidRDefault="0050780D" w:rsidP="0050780D">
            <w:pPr>
              <w:bidi w:val="0"/>
              <w:rPr>
                <w:rFonts w:asciiTheme="majorBidi" w:eastAsia="Times New Roman" w:hAnsiTheme="majorBidi" w:cstheme="majorBidi"/>
                <w:sz w:val="24"/>
                <w:szCs w:val="24"/>
              </w:rPr>
            </w:pPr>
          </w:p>
        </w:tc>
        <w:tc>
          <w:tcPr>
            <w:tcW w:w="1418"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Second</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113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Core</w:t>
            </w:r>
          </w:p>
        </w:tc>
        <w:tc>
          <w:tcPr>
            <w:tcW w:w="1363"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A3, A4</w:t>
            </w:r>
          </w:p>
        </w:tc>
        <w:tc>
          <w:tcPr>
            <w:tcW w:w="896"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B2, B3</w:t>
            </w:r>
          </w:p>
        </w:tc>
        <w:tc>
          <w:tcPr>
            <w:tcW w:w="1710"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C1, C4</w:t>
            </w:r>
          </w:p>
        </w:tc>
      </w:tr>
      <w:tr w:rsidR="0050780D" w:rsidRPr="0050780D" w:rsidTr="00DA4D22">
        <w:tc>
          <w:tcPr>
            <w:tcW w:w="1560" w:type="dxa"/>
            <w:hideMark/>
          </w:tcPr>
          <w:p w:rsidR="0050780D" w:rsidRPr="0050780D" w:rsidRDefault="0050780D" w:rsidP="0050780D">
            <w:pPr>
              <w:bidi w:val="0"/>
              <w:rPr>
                <w:rFonts w:asciiTheme="majorBidi" w:eastAsia="Times New Roman" w:hAnsiTheme="majorBidi" w:cstheme="majorBidi"/>
                <w:sz w:val="24"/>
                <w:szCs w:val="24"/>
              </w:rPr>
            </w:pPr>
          </w:p>
        </w:tc>
        <w:tc>
          <w:tcPr>
            <w:tcW w:w="1418"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Third</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113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Core</w:t>
            </w:r>
          </w:p>
        </w:tc>
        <w:tc>
          <w:tcPr>
            <w:tcW w:w="1363"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A2, A3, A4</w:t>
            </w:r>
          </w:p>
        </w:tc>
        <w:tc>
          <w:tcPr>
            <w:tcW w:w="896"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B1, B2, B3</w:t>
            </w:r>
          </w:p>
        </w:tc>
        <w:tc>
          <w:tcPr>
            <w:tcW w:w="1710"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C1, C2</w:t>
            </w:r>
          </w:p>
        </w:tc>
      </w:tr>
      <w:tr w:rsidR="0050780D" w:rsidRPr="0050780D" w:rsidTr="00DA4D22">
        <w:tc>
          <w:tcPr>
            <w:tcW w:w="1560" w:type="dxa"/>
            <w:hideMark/>
          </w:tcPr>
          <w:p w:rsidR="0050780D" w:rsidRPr="0050780D" w:rsidRDefault="0050780D" w:rsidP="0050780D">
            <w:pPr>
              <w:bidi w:val="0"/>
              <w:rPr>
                <w:rFonts w:asciiTheme="majorBidi" w:eastAsia="Times New Roman" w:hAnsiTheme="majorBidi" w:cstheme="majorBidi"/>
                <w:sz w:val="24"/>
                <w:szCs w:val="24"/>
              </w:rPr>
            </w:pPr>
          </w:p>
        </w:tc>
        <w:tc>
          <w:tcPr>
            <w:tcW w:w="1418"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Third</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113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Core</w:t>
            </w:r>
          </w:p>
        </w:tc>
        <w:tc>
          <w:tcPr>
            <w:tcW w:w="1363"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A3, A4</w:t>
            </w:r>
          </w:p>
        </w:tc>
        <w:tc>
          <w:tcPr>
            <w:tcW w:w="896"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B2, B3, B4</w:t>
            </w:r>
          </w:p>
        </w:tc>
        <w:tc>
          <w:tcPr>
            <w:tcW w:w="1710"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C1, C3</w:t>
            </w:r>
          </w:p>
        </w:tc>
      </w:tr>
      <w:tr w:rsidR="0050780D" w:rsidRPr="0050780D" w:rsidTr="00DA4D22">
        <w:tc>
          <w:tcPr>
            <w:tcW w:w="1560" w:type="dxa"/>
            <w:hideMark/>
          </w:tcPr>
          <w:p w:rsidR="0050780D" w:rsidRPr="0050780D" w:rsidRDefault="0050780D" w:rsidP="0050780D">
            <w:pPr>
              <w:bidi w:val="0"/>
              <w:rPr>
                <w:rFonts w:asciiTheme="majorBidi" w:eastAsia="Times New Roman" w:hAnsiTheme="majorBidi" w:cstheme="majorBidi"/>
                <w:sz w:val="24"/>
                <w:szCs w:val="24"/>
              </w:rPr>
            </w:pPr>
          </w:p>
        </w:tc>
        <w:tc>
          <w:tcPr>
            <w:tcW w:w="1418"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Fourth</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992"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w:t>
            </w:r>
          </w:p>
        </w:tc>
        <w:tc>
          <w:tcPr>
            <w:tcW w:w="113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Core</w:t>
            </w:r>
          </w:p>
        </w:tc>
        <w:tc>
          <w:tcPr>
            <w:tcW w:w="1363"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A1, A2, A3, A4</w:t>
            </w:r>
          </w:p>
        </w:tc>
        <w:tc>
          <w:tcPr>
            <w:tcW w:w="896"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B1, B2, B3, B4</w:t>
            </w:r>
          </w:p>
        </w:tc>
        <w:tc>
          <w:tcPr>
            <w:tcW w:w="1710"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C1, C2, C3, C4</w:t>
            </w:r>
          </w:p>
        </w:tc>
      </w:tr>
    </w:tbl>
    <w:p w:rsidR="00DA4D22" w:rsidRDefault="00DA4D22" w:rsidP="0050780D">
      <w:pPr>
        <w:bidi w:val="0"/>
        <w:spacing w:after="0" w:line="240" w:lineRule="auto"/>
        <w:outlineLvl w:val="1"/>
        <w:rPr>
          <w:rFonts w:asciiTheme="majorBidi" w:eastAsia="Times New Roman" w:hAnsiTheme="majorBidi" w:cstheme="majorBidi"/>
          <w:b/>
          <w:bCs/>
          <w:sz w:val="24"/>
          <w:szCs w:val="24"/>
        </w:rPr>
      </w:pPr>
    </w:p>
    <w:p w:rsidR="0050780D" w:rsidRPr="0050780D" w:rsidRDefault="0050780D" w:rsidP="00DA4D22">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Outcome Codes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A1:</w:t>
      </w:r>
      <w:r w:rsidRPr="0050780D">
        <w:rPr>
          <w:rFonts w:asciiTheme="majorBidi" w:eastAsia="Times New Roman" w:hAnsiTheme="majorBidi" w:cstheme="majorBidi"/>
          <w:sz w:val="24"/>
          <w:szCs w:val="24"/>
        </w:rPr>
        <w:t xml:space="preserve"> Basic knowledge in soil sciences and water resources.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A2:</w:t>
      </w:r>
      <w:r w:rsidRPr="0050780D">
        <w:rPr>
          <w:rFonts w:asciiTheme="majorBidi" w:eastAsia="Times New Roman" w:hAnsiTheme="majorBidi" w:cstheme="majorBidi"/>
          <w:sz w:val="24"/>
          <w:szCs w:val="24"/>
        </w:rPr>
        <w:t xml:space="preserve"> Understanding soil genesis, formation, morphology, and classification.</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A3:</w:t>
      </w:r>
      <w:r w:rsidRPr="0050780D">
        <w:rPr>
          <w:rFonts w:asciiTheme="majorBidi" w:eastAsia="Times New Roman" w:hAnsiTheme="majorBidi" w:cstheme="majorBidi"/>
          <w:sz w:val="24"/>
          <w:szCs w:val="24"/>
        </w:rPr>
        <w:t xml:space="preserve"> Understanding the physical, chemical, and biological properties of soil.</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A4:</w:t>
      </w:r>
      <w:r w:rsidRPr="0050780D">
        <w:rPr>
          <w:rFonts w:asciiTheme="majorBidi" w:eastAsia="Times New Roman" w:hAnsiTheme="majorBidi" w:cstheme="majorBidi"/>
          <w:sz w:val="24"/>
          <w:szCs w:val="24"/>
        </w:rPr>
        <w:t xml:space="preserve"> Understanding soil survey, land evaluation, and soil and water management.</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B1:</w:t>
      </w:r>
      <w:r w:rsidRPr="0050780D">
        <w:rPr>
          <w:rFonts w:asciiTheme="majorBidi" w:eastAsia="Times New Roman" w:hAnsiTheme="majorBidi" w:cstheme="majorBidi"/>
          <w:sz w:val="24"/>
          <w:szCs w:val="24"/>
        </w:rPr>
        <w:t xml:space="preserve"> Field skills in soil description and sample collection.</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B2:</w:t>
      </w:r>
      <w:r w:rsidRPr="0050780D">
        <w:rPr>
          <w:rFonts w:asciiTheme="majorBidi" w:eastAsia="Times New Roman" w:hAnsiTheme="majorBidi" w:cstheme="majorBidi"/>
          <w:sz w:val="24"/>
          <w:szCs w:val="24"/>
        </w:rPr>
        <w:t xml:space="preserve"> Laboratory skills in soil and water analysis.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B3:</w:t>
      </w:r>
      <w:r w:rsidRPr="0050780D">
        <w:rPr>
          <w:rFonts w:asciiTheme="majorBidi" w:eastAsia="Times New Roman" w:hAnsiTheme="majorBidi" w:cstheme="majorBidi"/>
          <w:sz w:val="24"/>
          <w:szCs w:val="24"/>
        </w:rPr>
        <w:t xml:space="preserve"> Data analysis and interpretation of scientific results.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B4:</w:t>
      </w:r>
      <w:r w:rsidRPr="0050780D">
        <w:rPr>
          <w:rFonts w:asciiTheme="majorBidi" w:eastAsia="Times New Roman" w:hAnsiTheme="majorBidi" w:cstheme="majorBidi"/>
          <w:sz w:val="24"/>
          <w:szCs w:val="24"/>
        </w:rPr>
        <w:t xml:space="preserve"> Use of GIS, remote sensing, and spatial technologies.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C1:</w:t>
      </w:r>
      <w:r w:rsidRPr="0050780D">
        <w:rPr>
          <w:rFonts w:asciiTheme="majorBidi" w:eastAsia="Times New Roman" w:hAnsiTheme="majorBidi" w:cstheme="majorBidi"/>
          <w:sz w:val="24"/>
          <w:szCs w:val="24"/>
        </w:rPr>
        <w:t xml:space="preserve"> Scientific integrity and professional ethics.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C2:</w:t>
      </w:r>
      <w:r w:rsidRPr="0050780D">
        <w:rPr>
          <w:rFonts w:asciiTheme="majorBidi" w:eastAsia="Times New Roman" w:hAnsiTheme="majorBidi" w:cstheme="majorBidi"/>
          <w:sz w:val="24"/>
          <w:szCs w:val="24"/>
        </w:rPr>
        <w:t xml:space="preserve"> Conservation of the environment and natural resources.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lastRenderedPageBreak/>
        <w:t>C3:</w:t>
      </w:r>
      <w:r w:rsidRPr="0050780D">
        <w:rPr>
          <w:rFonts w:asciiTheme="majorBidi" w:eastAsia="Times New Roman" w:hAnsiTheme="majorBidi" w:cstheme="majorBidi"/>
          <w:sz w:val="24"/>
          <w:szCs w:val="24"/>
        </w:rPr>
        <w:t xml:space="preserve"> Teamwork and scientific communication.</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C4:</w:t>
      </w:r>
      <w:r w:rsidRPr="0050780D">
        <w:rPr>
          <w:rFonts w:asciiTheme="majorBidi" w:eastAsia="Times New Roman" w:hAnsiTheme="majorBidi" w:cstheme="majorBidi"/>
          <w:sz w:val="24"/>
          <w:szCs w:val="24"/>
        </w:rPr>
        <w:t xml:space="preserve"> Field and laboratory safety.</w:t>
      </w:r>
    </w:p>
    <w:p w:rsidR="0050780D" w:rsidRPr="0050780D" w:rsidRDefault="0050780D" w:rsidP="0050780D">
      <w:pPr>
        <w:bidi w:val="0"/>
        <w:spacing w:after="0" w:line="240" w:lineRule="auto"/>
        <w:rPr>
          <w:rFonts w:asciiTheme="majorBidi" w:eastAsia="Times New Roman" w:hAnsiTheme="majorBidi" w:cstheme="majorBidi"/>
          <w:sz w:val="24"/>
          <w:szCs w:val="24"/>
        </w:rPr>
      </w:pP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Course Description Model</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following section represents an independent course description for each academic course.</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 xml:space="preserve">For example, for the </w:t>
      </w:r>
      <w:r w:rsidRPr="0050780D">
        <w:rPr>
          <w:rFonts w:asciiTheme="majorBidi" w:eastAsia="Times New Roman" w:hAnsiTheme="majorBidi" w:cstheme="majorBidi"/>
          <w:b/>
          <w:bCs/>
          <w:sz w:val="24"/>
          <w:szCs w:val="24"/>
        </w:rPr>
        <w:t>Soil Morphology</w:t>
      </w:r>
      <w:r w:rsidRPr="0050780D">
        <w:rPr>
          <w:rFonts w:asciiTheme="majorBidi" w:eastAsia="Times New Roman" w:hAnsiTheme="majorBidi" w:cstheme="majorBidi"/>
          <w:sz w:val="24"/>
          <w:szCs w:val="24"/>
        </w:rPr>
        <w:t xml:space="preserve"> course for the third stage:</w:t>
      </w:r>
    </w:p>
    <w:tbl>
      <w:tblPr>
        <w:tblStyle w:val="TableGrid"/>
        <w:tblW w:w="0" w:type="auto"/>
        <w:tblLook w:val="04A0"/>
      </w:tblPr>
      <w:tblGrid>
        <w:gridCol w:w="3375"/>
        <w:gridCol w:w="5147"/>
      </w:tblGrid>
      <w:tr w:rsidR="0050780D" w:rsidRPr="0050780D" w:rsidTr="00DA4D22">
        <w:tc>
          <w:tcPr>
            <w:tcW w:w="0" w:type="auto"/>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Item</w:t>
            </w:r>
          </w:p>
        </w:tc>
        <w:tc>
          <w:tcPr>
            <w:tcW w:w="0" w:type="auto"/>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Data</w:t>
            </w:r>
          </w:p>
        </w:tc>
      </w:tr>
      <w:tr w:rsidR="0050780D" w:rsidRPr="0050780D" w:rsidTr="00DA4D22">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1. Course Name</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Morphology</w:t>
            </w:r>
          </w:p>
        </w:tc>
      </w:tr>
      <w:tr w:rsidR="0050780D" w:rsidRPr="0050780D" w:rsidTr="00DA4D22">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2. Course Code</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To be determined according to the official study plan</w:t>
            </w:r>
          </w:p>
        </w:tc>
      </w:tr>
      <w:tr w:rsidR="0050780D" w:rsidRPr="0050780D" w:rsidTr="00DA4D22">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3. Semester/Year</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Third Stage / According to the study plan</w:t>
            </w:r>
          </w:p>
        </w:tc>
      </w:tr>
      <w:tr w:rsidR="0050780D" w:rsidRPr="0050780D" w:rsidTr="00DA4D22">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4. Date of Preparing the Description</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2026</w:t>
            </w:r>
          </w:p>
        </w:tc>
      </w:tr>
      <w:tr w:rsidR="0050780D" w:rsidRPr="0050780D" w:rsidTr="00DA4D22">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5. Available Forms of Attendance</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Face-to-face / Laboratory / Field / Electronic as approved</w:t>
            </w:r>
          </w:p>
        </w:tc>
      </w:tr>
      <w:tr w:rsidR="0050780D" w:rsidRPr="0050780D" w:rsidTr="00DA4D22">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6. Number of Credit Units/Hours</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To be determined according to the official study plan</w:t>
            </w:r>
          </w:p>
        </w:tc>
      </w:tr>
      <w:tr w:rsidR="0050780D" w:rsidRPr="0050780D" w:rsidTr="00DA4D22">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7. Course Coordinator</w:t>
            </w:r>
          </w:p>
        </w:tc>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 xml:space="preserve">Prof. Dr. </w:t>
            </w:r>
            <w:proofErr w:type="spellStart"/>
            <w:r w:rsidRPr="0050780D">
              <w:rPr>
                <w:rFonts w:asciiTheme="majorBidi" w:eastAsia="Times New Roman" w:hAnsiTheme="majorBidi" w:cstheme="majorBidi"/>
                <w:sz w:val="24"/>
                <w:szCs w:val="24"/>
              </w:rPr>
              <w:t>Amal</w:t>
            </w:r>
            <w:proofErr w:type="spellEnd"/>
            <w:r w:rsidRPr="0050780D">
              <w:rPr>
                <w:rFonts w:asciiTheme="majorBidi" w:eastAsia="Times New Roman" w:hAnsiTheme="majorBidi" w:cstheme="majorBidi"/>
                <w:sz w:val="24"/>
                <w:szCs w:val="24"/>
              </w:rPr>
              <w:t xml:space="preserve"> </w:t>
            </w:r>
            <w:proofErr w:type="spellStart"/>
            <w:r w:rsidRPr="0050780D">
              <w:rPr>
                <w:rFonts w:asciiTheme="majorBidi" w:eastAsia="Times New Roman" w:hAnsiTheme="majorBidi" w:cstheme="majorBidi"/>
                <w:sz w:val="24"/>
                <w:szCs w:val="24"/>
              </w:rPr>
              <w:t>Radhi</w:t>
            </w:r>
            <w:proofErr w:type="spellEnd"/>
            <w:r w:rsidRPr="0050780D">
              <w:rPr>
                <w:rFonts w:asciiTheme="majorBidi" w:eastAsia="Times New Roman" w:hAnsiTheme="majorBidi" w:cstheme="majorBidi"/>
                <w:sz w:val="24"/>
                <w:szCs w:val="24"/>
              </w:rPr>
              <w:t xml:space="preserve"> </w:t>
            </w:r>
            <w:proofErr w:type="spellStart"/>
            <w:r w:rsidRPr="0050780D">
              <w:rPr>
                <w:rFonts w:asciiTheme="majorBidi" w:eastAsia="Times New Roman" w:hAnsiTheme="majorBidi" w:cstheme="majorBidi"/>
                <w:sz w:val="24"/>
                <w:szCs w:val="24"/>
              </w:rPr>
              <w:t>Jubier</w:t>
            </w:r>
            <w:proofErr w:type="spellEnd"/>
          </w:p>
        </w:tc>
      </w:tr>
      <w:tr w:rsidR="0050780D" w:rsidRPr="0050780D" w:rsidTr="00DA4D22">
        <w:tc>
          <w:tcPr>
            <w:tcW w:w="0" w:type="auto"/>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b/>
                <w:bCs/>
                <w:sz w:val="24"/>
                <w:szCs w:val="24"/>
              </w:rPr>
              <w:t>Email</w:t>
            </w:r>
          </w:p>
        </w:tc>
        <w:tc>
          <w:tcPr>
            <w:tcW w:w="0" w:type="auto"/>
            <w:hideMark/>
          </w:tcPr>
          <w:p w:rsidR="0050780D" w:rsidRPr="0050780D" w:rsidRDefault="002C61CA" w:rsidP="0050780D">
            <w:pPr>
              <w:bidi w:val="0"/>
              <w:rPr>
                <w:rFonts w:asciiTheme="majorBidi" w:eastAsia="Times New Roman" w:hAnsiTheme="majorBidi" w:cstheme="majorBidi"/>
                <w:sz w:val="24"/>
                <w:szCs w:val="24"/>
              </w:rPr>
            </w:pPr>
            <w:hyperlink r:id="rId7" w:history="1">
              <w:r w:rsidR="0050780D" w:rsidRPr="0050780D">
                <w:rPr>
                  <w:rFonts w:asciiTheme="majorBidi" w:eastAsia="Times New Roman" w:hAnsiTheme="majorBidi" w:cstheme="majorBidi"/>
                  <w:color w:val="0000FF"/>
                  <w:sz w:val="24"/>
                  <w:szCs w:val="24"/>
                  <w:u w:val="single"/>
                </w:rPr>
                <w:t>amelradha@agre.uoqasim.edu.iq</w:t>
              </w:r>
            </w:hyperlink>
          </w:p>
        </w:tc>
      </w:tr>
    </w:tbl>
    <w:p w:rsidR="00DA4D22" w:rsidRDefault="00DA4D22" w:rsidP="0050780D">
      <w:pPr>
        <w:bidi w:val="0"/>
        <w:spacing w:after="0" w:line="240" w:lineRule="auto"/>
        <w:outlineLvl w:val="0"/>
        <w:rPr>
          <w:rFonts w:asciiTheme="majorBidi" w:eastAsia="Times New Roman" w:hAnsiTheme="majorBidi" w:cstheme="majorBidi"/>
          <w:b/>
          <w:bCs/>
          <w:kern w:val="36"/>
          <w:sz w:val="24"/>
          <w:szCs w:val="24"/>
        </w:rPr>
      </w:pPr>
    </w:p>
    <w:p w:rsidR="00DA4D22" w:rsidRDefault="00DA4D22" w:rsidP="00DA4D22">
      <w:pPr>
        <w:bidi w:val="0"/>
        <w:spacing w:after="0" w:line="240" w:lineRule="auto"/>
        <w:outlineLvl w:val="0"/>
        <w:rPr>
          <w:rFonts w:asciiTheme="majorBidi" w:eastAsia="Times New Roman" w:hAnsiTheme="majorBidi" w:cstheme="majorBidi"/>
          <w:b/>
          <w:bCs/>
          <w:kern w:val="36"/>
          <w:sz w:val="24"/>
          <w:szCs w:val="24"/>
        </w:rPr>
      </w:pPr>
    </w:p>
    <w:p w:rsidR="0050780D" w:rsidRPr="0050780D" w:rsidRDefault="0050780D" w:rsidP="00DA4D22">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8. Course Objectives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Soil Morphology course aims to:</w:t>
      </w:r>
    </w:p>
    <w:p w:rsidR="0050780D" w:rsidRPr="0050780D" w:rsidRDefault="0050780D" w:rsidP="0050780D">
      <w:pPr>
        <w:numPr>
          <w:ilvl w:val="0"/>
          <w:numId w:val="7"/>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Introduce students to the concept of soil morphology and its importance in soil study.</w:t>
      </w:r>
    </w:p>
    <w:p w:rsidR="0050780D" w:rsidRPr="0050780D" w:rsidRDefault="0050780D" w:rsidP="0050780D">
      <w:pPr>
        <w:numPr>
          <w:ilvl w:val="0"/>
          <w:numId w:val="7"/>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Introduce students to the morphological properties of soil and methods of describing them in the field.</w:t>
      </w:r>
    </w:p>
    <w:p w:rsidR="0050780D" w:rsidRPr="0050780D" w:rsidRDefault="0050780D" w:rsidP="0050780D">
      <w:pPr>
        <w:numPr>
          <w:ilvl w:val="0"/>
          <w:numId w:val="7"/>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Train students to study soil horizons, their boundaries and thickness, color, structure, and texture.</w:t>
      </w:r>
    </w:p>
    <w:p w:rsidR="0050780D" w:rsidRPr="0050780D" w:rsidRDefault="0050780D" w:rsidP="0050780D">
      <w:pPr>
        <w:numPr>
          <w:ilvl w:val="0"/>
          <w:numId w:val="7"/>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 xml:space="preserve">Train students to scientifically describe </w:t>
      </w:r>
      <w:proofErr w:type="spellStart"/>
      <w:r w:rsidRPr="0050780D">
        <w:rPr>
          <w:rFonts w:asciiTheme="majorBidi" w:eastAsia="Times New Roman" w:hAnsiTheme="majorBidi" w:cstheme="majorBidi"/>
          <w:sz w:val="24"/>
          <w:szCs w:val="24"/>
        </w:rPr>
        <w:t>pedons</w:t>
      </w:r>
      <w:proofErr w:type="spellEnd"/>
      <w:r w:rsidRPr="0050780D">
        <w:rPr>
          <w:rFonts w:asciiTheme="majorBidi" w:eastAsia="Times New Roman" w:hAnsiTheme="majorBidi" w:cstheme="majorBidi"/>
          <w:sz w:val="24"/>
          <w:szCs w:val="24"/>
        </w:rPr>
        <w:t xml:space="preserve"> and field profiles.</w:t>
      </w:r>
    </w:p>
    <w:p w:rsidR="0050780D" w:rsidRPr="0050780D" w:rsidRDefault="0050780D" w:rsidP="0050780D">
      <w:pPr>
        <w:numPr>
          <w:ilvl w:val="0"/>
          <w:numId w:val="7"/>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Relate morphological properties to soil formation processes and classification.</w:t>
      </w:r>
    </w:p>
    <w:p w:rsidR="0050780D" w:rsidRPr="0050780D" w:rsidRDefault="0050780D" w:rsidP="0050780D">
      <w:pPr>
        <w:numPr>
          <w:ilvl w:val="0"/>
          <w:numId w:val="7"/>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Develop students’ ability to interpret the spatial variability of morphological properties.</w:t>
      </w:r>
    </w:p>
    <w:p w:rsidR="0050780D" w:rsidRPr="0050780D" w:rsidRDefault="0050780D" w:rsidP="0050780D">
      <w:pPr>
        <w:numPr>
          <w:ilvl w:val="0"/>
          <w:numId w:val="7"/>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Provide students with skills in using morphological properties in soil survey and classification.</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9. Teaching and Learning Strategies</w:t>
      </w:r>
    </w:p>
    <w:p w:rsidR="0050780D" w:rsidRPr="0050780D" w:rsidRDefault="0050780D" w:rsidP="0050780D">
      <w:pPr>
        <w:numPr>
          <w:ilvl w:val="0"/>
          <w:numId w:val="8"/>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Interactive theoretical lectures.</w:t>
      </w:r>
    </w:p>
    <w:p w:rsidR="0050780D" w:rsidRPr="0050780D" w:rsidRDefault="0050780D" w:rsidP="0050780D">
      <w:pPr>
        <w:numPr>
          <w:ilvl w:val="0"/>
          <w:numId w:val="8"/>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Discussion and dialogue.</w:t>
      </w:r>
    </w:p>
    <w:p w:rsidR="0050780D" w:rsidRPr="0050780D" w:rsidRDefault="0050780D" w:rsidP="0050780D">
      <w:pPr>
        <w:numPr>
          <w:ilvl w:val="0"/>
          <w:numId w:val="8"/>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Presentation of photographs and field-profile images.</w:t>
      </w:r>
    </w:p>
    <w:p w:rsidR="0050780D" w:rsidRPr="0050780D" w:rsidRDefault="0050780D" w:rsidP="0050780D">
      <w:pPr>
        <w:numPr>
          <w:ilvl w:val="0"/>
          <w:numId w:val="8"/>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Practical training.</w:t>
      </w:r>
    </w:p>
    <w:p w:rsidR="0050780D" w:rsidRPr="0050780D" w:rsidRDefault="0050780D" w:rsidP="0050780D">
      <w:pPr>
        <w:numPr>
          <w:ilvl w:val="0"/>
          <w:numId w:val="8"/>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Field application.</w:t>
      </w:r>
    </w:p>
    <w:p w:rsidR="0050780D" w:rsidRPr="0050780D" w:rsidRDefault="0050780D" w:rsidP="0050780D">
      <w:pPr>
        <w:numPr>
          <w:ilvl w:val="0"/>
          <w:numId w:val="8"/>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 xml:space="preserve">Description of </w:t>
      </w:r>
      <w:proofErr w:type="spellStart"/>
      <w:r w:rsidRPr="0050780D">
        <w:rPr>
          <w:rFonts w:asciiTheme="majorBidi" w:eastAsia="Times New Roman" w:hAnsiTheme="majorBidi" w:cstheme="majorBidi"/>
          <w:sz w:val="24"/>
          <w:szCs w:val="24"/>
        </w:rPr>
        <w:t>pedons</w:t>
      </w:r>
      <w:proofErr w:type="spellEnd"/>
      <w:r w:rsidRPr="0050780D">
        <w:rPr>
          <w:rFonts w:asciiTheme="majorBidi" w:eastAsia="Times New Roman" w:hAnsiTheme="majorBidi" w:cstheme="majorBidi"/>
          <w:sz w:val="24"/>
          <w:szCs w:val="24"/>
        </w:rPr>
        <w:t xml:space="preserve"> and soil profiles.</w:t>
      </w:r>
    </w:p>
    <w:p w:rsidR="0050780D" w:rsidRPr="0050780D" w:rsidRDefault="0050780D" w:rsidP="0050780D">
      <w:pPr>
        <w:numPr>
          <w:ilvl w:val="0"/>
          <w:numId w:val="8"/>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Teamwork.</w:t>
      </w:r>
    </w:p>
    <w:p w:rsidR="0050780D" w:rsidRPr="0050780D" w:rsidRDefault="0050780D" w:rsidP="0050780D">
      <w:pPr>
        <w:numPr>
          <w:ilvl w:val="0"/>
          <w:numId w:val="8"/>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Preparation of scientific reports.</w:t>
      </w:r>
    </w:p>
    <w:p w:rsidR="0050780D" w:rsidRPr="0050780D" w:rsidRDefault="0050780D" w:rsidP="0050780D">
      <w:pPr>
        <w:numPr>
          <w:ilvl w:val="0"/>
          <w:numId w:val="8"/>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Problem solving and practical applications.</w:t>
      </w:r>
    </w:p>
    <w:p w:rsidR="0050780D" w:rsidRDefault="0050780D" w:rsidP="0050780D">
      <w:pPr>
        <w:numPr>
          <w:ilvl w:val="0"/>
          <w:numId w:val="8"/>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Use of maps and electronic sources.</w:t>
      </w:r>
    </w:p>
    <w:p w:rsidR="00492869" w:rsidRDefault="00492869" w:rsidP="00492869">
      <w:pPr>
        <w:bidi w:val="0"/>
        <w:spacing w:after="0" w:line="240" w:lineRule="auto"/>
        <w:rPr>
          <w:rFonts w:asciiTheme="majorBidi" w:eastAsia="Times New Roman" w:hAnsiTheme="majorBidi" w:cstheme="majorBidi"/>
          <w:sz w:val="24"/>
          <w:szCs w:val="24"/>
        </w:rPr>
      </w:pPr>
    </w:p>
    <w:p w:rsidR="00492869" w:rsidRDefault="00492869" w:rsidP="00492869">
      <w:pPr>
        <w:bidi w:val="0"/>
        <w:spacing w:after="0" w:line="240" w:lineRule="auto"/>
        <w:rPr>
          <w:rFonts w:asciiTheme="majorBidi" w:eastAsia="Times New Roman" w:hAnsiTheme="majorBidi" w:cstheme="majorBidi"/>
          <w:sz w:val="24"/>
          <w:szCs w:val="24"/>
        </w:rPr>
      </w:pPr>
    </w:p>
    <w:p w:rsidR="00492869" w:rsidRDefault="00492869" w:rsidP="00492869">
      <w:pPr>
        <w:bidi w:val="0"/>
        <w:spacing w:after="0" w:line="240" w:lineRule="auto"/>
        <w:rPr>
          <w:rFonts w:asciiTheme="majorBidi" w:eastAsia="Times New Roman" w:hAnsiTheme="majorBidi" w:cstheme="majorBidi"/>
          <w:sz w:val="24"/>
          <w:szCs w:val="24"/>
        </w:rPr>
      </w:pPr>
    </w:p>
    <w:p w:rsidR="00492869" w:rsidRDefault="00492869" w:rsidP="00492869">
      <w:pPr>
        <w:bidi w:val="0"/>
        <w:spacing w:after="0" w:line="240" w:lineRule="auto"/>
        <w:rPr>
          <w:rFonts w:asciiTheme="majorBidi" w:eastAsia="Times New Roman" w:hAnsiTheme="majorBidi" w:cstheme="majorBidi"/>
          <w:sz w:val="24"/>
          <w:szCs w:val="24"/>
        </w:rPr>
      </w:pPr>
    </w:p>
    <w:p w:rsidR="00492869" w:rsidRDefault="00492869" w:rsidP="00492869">
      <w:pPr>
        <w:bidi w:val="0"/>
        <w:spacing w:after="0" w:line="240" w:lineRule="auto"/>
        <w:rPr>
          <w:rFonts w:asciiTheme="majorBidi" w:eastAsia="Times New Roman" w:hAnsiTheme="majorBidi" w:cstheme="majorBidi"/>
          <w:sz w:val="24"/>
          <w:szCs w:val="24"/>
        </w:rPr>
      </w:pPr>
    </w:p>
    <w:p w:rsidR="00492869" w:rsidRPr="0050780D" w:rsidRDefault="00492869" w:rsidP="00492869">
      <w:pPr>
        <w:bidi w:val="0"/>
        <w:spacing w:after="0" w:line="240" w:lineRule="auto"/>
        <w:rPr>
          <w:rFonts w:asciiTheme="majorBidi" w:eastAsia="Times New Roman" w:hAnsiTheme="majorBidi" w:cstheme="majorBidi"/>
          <w:sz w:val="24"/>
          <w:szCs w:val="24"/>
        </w:rPr>
      </w:pP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10. Course Structure</w:t>
      </w:r>
    </w:p>
    <w:tbl>
      <w:tblPr>
        <w:tblStyle w:val="TableGrid"/>
        <w:tblW w:w="0" w:type="auto"/>
        <w:tblInd w:w="-743" w:type="dxa"/>
        <w:tblLayout w:type="fixed"/>
        <w:tblLook w:val="04A0"/>
      </w:tblPr>
      <w:tblGrid>
        <w:gridCol w:w="851"/>
        <w:gridCol w:w="1971"/>
        <w:gridCol w:w="2009"/>
        <w:gridCol w:w="1711"/>
        <w:gridCol w:w="1304"/>
        <w:gridCol w:w="1419"/>
      </w:tblGrid>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Week</w:t>
            </w:r>
          </w:p>
        </w:tc>
        <w:tc>
          <w:tcPr>
            <w:tcW w:w="1971"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Hours</w:t>
            </w:r>
          </w:p>
        </w:tc>
        <w:tc>
          <w:tcPr>
            <w:tcW w:w="2009"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Required Learning Outcomes</w:t>
            </w:r>
          </w:p>
        </w:tc>
        <w:tc>
          <w:tcPr>
            <w:tcW w:w="1711"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Unit/Topic Name</w:t>
            </w:r>
          </w:p>
        </w:tc>
        <w:tc>
          <w:tcPr>
            <w:tcW w:w="1304"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Learning Method</w:t>
            </w:r>
          </w:p>
        </w:tc>
        <w:tc>
          <w:tcPr>
            <w:tcW w:w="1419" w:type="dxa"/>
            <w:hideMark/>
          </w:tcPr>
          <w:p w:rsidR="0050780D" w:rsidRPr="0050780D" w:rsidRDefault="0050780D" w:rsidP="0050780D">
            <w:pPr>
              <w:bidi w:val="0"/>
              <w:jc w:val="center"/>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Assessment Method</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1</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recognize the concept of soil morphology and its importance in soil study.</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Concept of Soil Morphology and Its Importance</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 and discussion</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Daily test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distinguish the different soil horizons and their morphological properties.</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Horizons</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 and practical</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Activity</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3</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determine the boundaries of horizons and the thickness of each horizon in the field.</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Horizon Boundaries and Thickness</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 and practical</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Test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4</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 xml:space="preserve">The student should determine soil color using the </w:t>
            </w:r>
            <w:proofErr w:type="spellStart"/>
            <w:r w:rsidRPr="0050780D">
              <w:rPr>
                <w:rFonts w:asciiTheme="majorBidi" w:eastAsia="Times New Roman" w:hAnsiTheme="majorBidi" w:cstheme="majorBidi"/>
                <w:sz w:val="24"/>
                <w:szCs w:val="24"/>
              </w:rPr>
              <w:t>Munsell</w:t>
            </w:r>
            <w:proofErr w:type="spellEnd"/>
            <w:r w:rsidRPr="0050780D">
              <w:rPr>
                <w:rFonts w:asciiTheme="majorBidi" w:eastAsia="Times New Roman" w:hAnsiTheme="majorBidi" w:cstheme="majorBidi"/>
                <w:sz w:val="24"/>
                <w:szCs w:val="24"/>
              </w:rPr>
              <w:t xml:space="preserve"> Soil Color Chart.</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Color</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 and practical</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Application</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5</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determine soil texture and distinguish its different classes.</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Texture</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 and practical</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Practical assessment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6</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distinguish the types, forms, and grades of soil structure.</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Structure</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 and practical</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Test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7</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apply methods for determining soil texture and structure in the field.</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Soil Texture and Structure in the Field</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Field application</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Report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8</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 xml:space="preserve">2 theoretical hours + 3 </w:t>
            </w:r>
            <w:r w:rsidRPr="0050780D">
              <w:rPr>
                <w:rFonts w:asciiTheme="majorBidi" w:eastAsia="Times New Roman" w:hAnsiTheme="majorBidi" w:cstheme="majorBidi"/>
                <w:sz w:val="24"/>
                <w:szCs w:val="24"/>
              </w:rPr>
              <w:lastRenderedPageBreak/>
              <w:t>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lastRenderedPageBreak/>
              <w:t xml:space="preserve">The student should determine </w:t>
            </w:r>
            <w:r w:rsidRPr="0050780D">
              <w:rPr>
                <w:rFonts w:asciiTheme="majorBidi" w:eastAsia="Times New Roman" w:hAnsiTheme="majorBidi" w:cstheme="majorBidi"/>
                <w:sz w:val="24"/>
                <w:szCs w:val="24"/>
              </w:rPr>
              <w:lastRenderedPageBreak/>
              <w:t>the moist condition of soil and the degree of plasticity and stickiness.</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lastRenderedPageBreak/>
              <w:t xml:space="preserve">Moist Consistence </w:t>
            </w:r>
            <w:r w:rsidRPr="0050780D">
              <w:rPr>
                <w:rFonts w:asciiTheme="majorBidi" w:eastAsia="Times New Roman" w:hAnsiTheme="majorBidi" w:cstheme="majorBidi"/>
                <w:sz w:val="24"/>
                <w:szCs w:val="24"/>
              </w:rPr>
              <w:lastRenderedPageBreak/>
              <w:t>and Plasticity</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lastRenderedPageBreak/>
              <w:t>Practical</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Practical assessment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lastRenderedPageBreak/>
              <w:t>9</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identify the additional morphological properties characteristic of soil.</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Additional Morphological Properties</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 and practical</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Test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10</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distinguish the effect of organic matter on the morphological properties of soil.</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Organic Matter and Related Properties</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Discussion</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11</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identify manifestations of carbonates, gypsum, and salts in the soil profile.</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Carbonates, Gypsum, and Salts</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 and practical</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Report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12</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 xml:space="preserve">The student should be able to prepare a complete morphological description of a </w:t>
            </w:r>
            <w:proofErr w:type="spellStart"/>
            <w:r w:rsidRPr="0050780D">
              <w:rPr>
                <w:rFonts w:asciiTheme="majorBidi" w:eastAsia="Times New Roman" w:hAnsiTheme="majorBidi" w:cstheme="majorBidi"/>
                <w:sz w:val="24"/>
                <w:szCs w:val="24"/>
              </w:rPr>
              <w:t>pedon</w:t>
            </w:r>
            <w:proofErr w:type="spellEnd"/>
            <w:r w:rsidRPr="0050780D">
              <w:rPr>
                <w:rFonts w:asciiTheme="majorBidi" w:eastAsia="Times New Roman" w:hAnsiTheme="majorBidi" w:cstheme="majorBidi"/>
                <w:sz w:val="24"/>
                <w:szCs w:val="24"/>
              </w:rPr>
              <w:t>.</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proofErr w:type="spellStart"/>
            <w:r w:rsidRPr="0050780D">
              <w:rPr>
                <w:rFonts w:asciiTheme="majorBidi" w:eastAsia="Times New Roman" w:hAnsiTheme="majorBidi" w:cstheme="majorBidi"/>
                <w:sz w:val="24"/>
                <w:szCs w:val="24"/>
              </w:rPr>
              <w:t>Pedon</w:t>
            </w:r>
            <w:proofErr w:type="spellEnd"/>
            <w:r w:rsidRPr="0050780D">
              <w:rPr>
                <w:rFonts w:asciiTheme="majorBidi" w:eastAsia="Times New Roman" w:hAnsiTheme="majorBidi" w:cstheme="majorBidi"/>
                <w:sz w:val="24"/>
                <w:szCs w:val="24"/>
              </w:rPr>
              <w:t xml:space="preserve"> Description</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Field application</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Assessment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13</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relate morphological properties to soil classification.</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Relationship between Morphology and Classification</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Lecture</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Test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14</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apply soil description skills comprehensively in the field.</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Integrated Field Application</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Field application</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Report</w:t>
            </w:r>
          </w:p>
        </w:tc>
      </w:tr>
      <w:tr w:rsidR="0050780D" w:rsidRPr="0050780D" w:rsidTr="00DA4D22">
        <w:tc>
          <w:tcPr>
            <w:tcW w:w="851" w:type="dxa"/>
            <w:hideMark/>
          </w:tcPr>
          <w:p w:rsidR="0050780D" w:rsidRPr="0050780D" w:rsidRDefault="0050780D" w:rsidP="0050780D">
            <w:pPr>
              <w:bidi w:val="0"/>
              <w:jc w:val="right"/>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15</w:t>
            </w:r>
          </w:p>
        </w:tc>
        <w:tc>
          <w:tcPr>
            <w:tcW w:w="197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2 theoretical hours + 3 practical hours</w:t>
            </w:r>
          </w:p>
        </w:tc>
        <w:tc>
          <w:tcPr>
            <w:tcW w:w="200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student should evaluate his/her ability to identify and describe the morphological properties of soil.</w:t>
            </w:r>
          </w:p>
        </w:tc>
        <w:tc>
          <w:tcPr>
            <w:tcW w:w="1711"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Review and Assessment</w:t>
            </w:r>
          </w:p>
        </w:tc>
        <w:tc>
          <w:tcPr>
            <w:tcW w:w="1304"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Discussion and review</w:t>
            </w:r>
          </w:p>
        </w:tc>
        <w:tc>
          <w:tcPr>
            <w:tcW w:w="1419" w:type="dxa"/>
            <w:hideMark/>
          </w:tcPr>
          <w:p w:rsidR="0050780D" w:rsidRPr="0050780D" w:rsidRDefault="0050780D" w:rsidP="0050780D">
            <w:pPr>
              <w:bidi w:val="0"/>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Final examination</w:t>
            </w:r>
          </w:p>
        </w:tc>
      </w:tr>
    </w:tbl>
    <w:p w:rsidR="00492869" w:rsidRDefault="00492869" w:rsidP="0050780D">
      <w:pPr>
        <w:bidi w:val="0"/>
        <w:spacing w:after="0" w:line="240" w:lineRule="auto"/>
        <w:outlineLvl w:val="0"/>
        <w:rPr>
          <w:rFonts w:asciiTheme="majorBidi" w:eastAsia="Times New Roman" w:hAnsiTheme="majorBidi" w:cstheme="majorBidi"/>
          <w:b/>
          <w:bCs/>
          <w:kern w:val="36"/>
          <w:sz w:val="24"/>
          <w:szCs w:val="24"/>
        </w:rPr>
      </w:pPr>
    </w:p>
    <w:p w:rsidR="00492869"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50780D" w:rsidRDefault="0050780D" w:rsidP="00492869">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lastRenderedPageBreak/>
        <w:t>11. Course Assessment</w:t>
      </w:r>
    </w:p>
    <w:p w:rsidR="00492869" w:rsidRPr="0050780D" w:rsidRDefault="00492869" w:rsidP="00492869">
      <w:pPr>
        <w:bidi w:val="0"/>
        <w:spacing w:after="0" w:line="240" w:lineRule="auto"/>
        <w:outlineLvl w:val="0"/>
        <w:rPr>
          <w:rFonts w:asciiTheme="majorBidi" w:eastAsia="Times New Roman" w:hAnsiTheme="majorBidi" w:cstheme="majorBidi"/>
          <w:b/>
          <w:bCs/>
          <w:kern w:val="36"/>
          <w:sz w:val="24"/>
          <w:szCs w:val="24"/>
        </w:rPr>
      </w:pP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 final grade is distributed according to the approved university regulations and, depending on the nature of the course, includes:</w:t>
      </w:r>
    </w:p>
    <w:p w:rsidR="0050780D" w:rsidRPr="0050780D" w:rsidRDefault="0050780D" w:rsidP="0050780D">
      <w:pPr>
        <w:numPr>
          <w:ilvl w:val="0"/>
          <w:numId w:val="9"/>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Daily tests.</w:t>
      </w:r>
    </w:p>
    <w:p w:rsidR="0050780D" w:rsidRPr="0050780D" w:rsidRDefault="0050780D" w:rsidP="0050780D">
      <w:pPr>
        <w:numPr>
          <w:ilvl w:val="0"/>
          <w:numId w:val="9"/>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Monthly tests.</w:t>
      </w:r>
    </w:p>
    <w:p w:rsidR="0050780D" w:rsidRPr="0050780D" w:rsidRDefault="0050780D" w:rsidP="0050780D">
      <w:pPr>
        <w:numPr>
          <w:ilvl w:val="0"/>
          <w:numId w:val="9"/>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Theoretical examinations.</w:t>
      </w:r>
    </w:p>
    <w:p w:rsidR="0050780D" w:rsidRPr="0050780D" w:rsidRDefault="0050780D" w:rsidP="0050780D">
      <w:pPr>
        <w:numPr>
          <w:ilvl w:val="0"/>
          <w:numId w:val="9"/>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Practical examinations.</w:t>
      </w:r>
    </w:p>
    <w:p w:rsidR="0050780D" w:rsidRPr="0050780D" w:rsidRDefault="0050780D" w:rsidP="0050780D">
      <w:pPr>
        <w:numPr>
          <w:ilvl w:val="0"/>
          <w:numId w:val="9"/>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Reports.</w:t>
      </w:r>
    </w:p>
    <w:p w:rsidR="0050780D" w:rsidRPr="0050780D" w:rsidRDefault="0050780D" w:rsidP="0050780D">
      <w:pPr>
        <w:numPr>
          <w:ilvl w:val="0"/>
          <w:numId w:val="9"/>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Field applications.</w:t>
      </w:r>
    </w:p>
    <w:p w:rsidR="0050780D" w:rsidRPr="0050780D" w:rsidRDefault="0050780D" w:rsidP="0050780D">
      <w:pPr>
        <w:numPr>
          <w:ilvl w:val="0"/>
          <w:numId w:val="9"/>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Participation and discussion.</w:t>
      </w:r>
    </w:p>
    <w:p w:rsidR="0050780D" w:rsidRPr="0050780D" w:rsidRDefault="0050780D" w:rsidP="0050780D">
      <w:pPr>
        <w:numPr>
          <w:ilvl w:val="0"/>
          <w:numId w:val="9"/>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Final examination.</w:t>
      </w:r>
    </w:p>
    <w:p w:rsidR="0050780D" w:rsidRPr="0050780D" w:rsidRDefault="0050780D" w:rsidP="0050780D">
      <w:pPr>
        <w:bidi w:val="0"/>
        <w:spacing w:after="0" w:line="240" w:lineRule="auto"/>
        <w:outlineLvl w:val="0"/>
        <w:rPr>
          <w:rFonts w:asciiTheme="majorBidi" w:eastAsia="Times New Roman" w:hAnsiTheme="majorBidi" w:cstheme="majorBidi"/>
          <w:b/>
          <w:bCs/>
          <w:kern w:val="36"/>
          <w:sz w:val="24"/>
          <w:szCs w:val="24"/>
        </w:rPr>
      </w:pPr>
      <w:r w:rsidRPr="0050780D">
        <w:rPr>
          <w:rFonts w:asciiTheme="majorBidi" w:eastAsia="Times New Roman" w:hAnsiTheme="majorBidi" w:cstheme="majorBidi"/>
          <w:b/>
          <w:bCs/>
          <w:kern w:val="36"/>
          <w:sz w:val="24"/>
          <w:szCs w:val="24"/>
        </w:rPr>
        <w:t>12. Learning and Teaching Resources</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Required Textbooks</w:t>
      </w:r>
    </w:p>
    <w:p w:rsidR="0050780D" w:rsidRPr="0050780D" w:rsidRDefault="0050780D" w:rsidP="0050780D">
      <w:p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They are determined according to the officially approved textbooks for the course.</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Main References</w:t>
      </w:r>
    </w:p>
    <w:p w:rsidR="0050780D" w:rsidRPr="0050780D" w:rsidRDefault="0050780D" w:rsidP="0050780D">
      <w:pPr>
        <w:numPr>
          <w:ilvl w:val="0"/>
          <w:numId w:val="10"/>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References on Soil Morphology.</w:t>
      </w:r>
    </w:p>
    <w:p w:rsidR="0050780D" w:rsidRPr="0050780D" w:rsidRDefault="0050780D" w:rsidP="0050780D">
      <w:pPr>
        <w:numPr>
          <w:ilvl w:val="0"/>
          <w:numId w:val="10"/>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References on Soil Survey and Classification.</w:t>
      </w:r>
    </w:p>
    <w:p w:rsidR="0050780D" w:rsidRPr="0050780D" w:rsidRDefault="0050780D" w:rsidP="0050780D">
      <w:pPr>
        <w:numPr>
          <w:ilvl w:val="0"/>
          <w:numId w:val="10"/>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References on Modern Soil Classification.</w:t>
      </w:r>
    </w:p>
    <w:p w:rsidR="0050780D" w:rsidRPr="0050780D" w:rsidRDefault="0050780D" w:rsidP="0050780D">
      <w:pPr>
        <w:numPr>
          <w:ilvl w:val="0"/>
          <w:numId w:val="10"/>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Field Guides for Soil Description.</w:t>
      </w:r>
    </w:p>
    <w:p w:rsidR="0050780D" w:rsidRPr="0050780D" w:rsidRDefault="0050780D" w:rsidP="0050780D">
      <w:pPr>
        <w:numPr>
          <w:ilvl w:val="0"/>
          <w:numId w:val="10"/>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Peer-reviewed scientific research.</w:t>
      </w:r>
    </w:p>
    <w:p w:rsidR="0050780D" w:rsidRPr="0050780D" w:rsidRDefault="0050780D" w:rsidP="0050780D">
      <w:pPr>
        <w:bidi w:val="0"/>
        <w:spacing w:after="0" w:line="240" w:lineRule="auto"/>
        <w:outlineLvl w:val="1"/>
        <w:rPr>
          <w:rFonts w:asciiTheme="majorBidi" w:eastAsia="Times New Roman" w:hAnsiTheme="majorBidi" w:cstheme="majorBidi"/>
          <w:b/>
          <w:bCs/>
          <w:sz w:val="24"/>
          <w:szCs w:val="24"/>
        </w:rPr>
      </w:pPr>
      <w:r w:rsidRPr="0050780D">
        <w:rPr>
          <w:rFonts w:asciiTheme="majorBidi" w:eastAsia="Times New Roman" w:hAnsiTheme="majorBidi" w:cstheme="majorBidi"/>
          <w:b/>
          <w:bCs/>
          <w:sz w:val="24"/>
          <w:szCs w:val="24"/>
        </w:rPr>
        <w:t>Electronic Sources</w:t>
      </w:r>
    </w:p>
    <w:p w:rsidR="0050780D" w:rsidRPr="0050780D" w:rsidRDefault="0050780D" w:rsidP="0050780D">
      <w:pPr>
        <w:numPr>
          <w:ilvl w:val="0"/>
          <w:numId w:val="1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Scientific databases.</w:t>
      </w:r>
    </w:p>
    <w:p w:rsidR="0050780D" w:rsidRPr="0050780D" w:rsidRDefault="0050780D" w:rsidP="0050780D">
      <w:pPr>
        <w:numPr>
          <w:ilvl w:val="0"/>
          <w:numId w:val="1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Peer-reviewed scientific journals.</w:t>
      </w:r>
    </w:p>
    <w:p w:rsidR="0050780D" w:rsidRPr="0050780D" w:rsidRDefault="0050780D" w:rsidP="0050780D">
      <w:pPr>
        <w:numPr>
          <w:ilvl w:val="0"/>
          <w:numId w:val="1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Official and specialized university websites.</w:t>
      </w:r>
    </w:p>
    <w:p w:rsidR="0050780D" w:rsidRPr="0050780D" w:rsidRDefault="0050780D" w:rsidP="0050780D">
      <w:pPr>
        <w:numPr>
          <w:ilvl w:val="0"/>
          <w:numId w:val="11"/>
        </w:numPr>
        <w:bidi w:val="0"/>
        <w:spacing w:after="0" w:line="240" w:lineRule="auto"/>
        <w:rPr>
          <w:rFonts w:asciiTheme="majorBidi" w:eastAsia="Times New Roman" w:hAnsiTheme="majorBidi" w:cstheme="majorBidi"/>
          <w:sz w:val="24"/>
          <w:szCs w:val="24"/>
        </w:rPr>
      </w:pPr>
      <w:r w:rsidRPr="0050780D">
        <w:rPr>
          <w:rFonts w:asciiTheme="majorBidi" w:eastAsia="Times New Roman" w:hAnsiTheme="majorBidi" w:cstheme="majorBidi"/>
          <w:sz w:val="24"/>
          <w:szCs w:val="24"/>
        </w:rPr>
        <w:t>Specialized electronic sources in soil sciences and soil classification.</w:t>
      </w:r>
    </w:p>
    <w:p w:rsidR="00CD4D90" w:rsidRPr="0050780D" w:rsidRDefault="00CD4D90" w:rsidP="0050780D">
      <w:pPr>
        <w:spacing w:after="0"/>
        <w:rPr>
          <w:rFonts w:asciiTheme="majorBidi" w:hAnsiTheme="majorBidi" w:cstheme="majorBidi"/>
          <w:sz w:val="24"/>
          <w:szCs w:val="24"/>
        </w:rPr>
      </w:pPr>
    </w:p>
    <w:sectPr w:rsidR="00CD4D90" w:rsidRPr="0050780D" w:rsidSect="00CD4D9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64B47"/>
    <w:multiLevelType w:val="multilevel"/>
    <w:tmpl w:val="3340A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CF5C98"/>
    <w:multiLevelType w:val="multilevel"/>
    <w:tmpl w:val="FFBA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150DE9"/>
    <w:multiLevelType w:val="multilevel"/>
    <w:tmpl w:val="D1428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075A33"/>
    <w:multiLevelType w:val="multilevel"/>
    <w:tmpl w:val="1D52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981F6A"/>
    <w:multiLevelType w:val="multilevel"/>
    <w:tmpl w:val="BAA0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D4541D"/>
    <w:multiLevelType w:val="multilevel"/>
    <w:tmpl w:val="4F4A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3F5A10"/>
    <w:multiLevelType w:val="multilevel"/>
    <w:tmpl w:val="A9744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0DE3E56"/>
    <w:multiLevelType w:val="multilevel"/>
    <w:tmpl w:val="798A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68A5B87"/>
    <w:multiLevelType w:val="multilevel"/>
    <w:tmpl w:val="428E9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7430EC4"/>
    <w:multiLevelType w:val="multilevel"/>
    <w:tmpl w:val="6EA2D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D871C7"/>
    <w:multiLevelType w:val="multilevel"/>
    <w:tmpl w:val="7B141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0"/>
  </w:num>
  <w:num w:numId="3">
    <w:abstractNumId w:val="9"/>
  </w:num>
  <w:num w:numId="4">
    <w:abstractNumId w:val="6"/>
  </w:num>
  <w:num w:numId="5">
    <w:abstractNumId w:val="8"/>
  </w:num>
  <w:num w:numId="6">
    <w:abstractNumId w:val="2"/>
  </w:num>
  <w:num w:numId="7">
    <w:abstractNumId w:val="0"/>
  </w:num>
  <w:num w:numId="8">
    <w:abstractNumId w:val="7"/>
  </w:num>
  <w:num w:numId="9">
    <w:abstractNumId w:val="1"/>
  </w:num>
  <w:num w:numId="10">
    <w:abstractNumId w:val="4"/>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defaultTabStop w:val="720"/>
  <w:characterSpacingControl w:val="doNotCompress"/>
  <w:compat/>
  <w:rsids>
    <w:rsidRoot w:val="0050780D"/>
    <w:rsid w:val="002C61CA"/>
    <w:rsid w:val="002C6BC3"/>
    <w:rsid w:val="00492869"/>
    <w:rsid w:val="004A61F3"/>
    <w:rsid w:val="0050780D"/>
    <w:rsid w:val="00CD4D90"/>
    <w:rsid w:val="00D867E7"/>
    <w:rsid w:val="00DA4D2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BC3"/>
    <w:pPr>
      <w:bidi/>
    </w:pPr>
  </w:style>
  <w:style w:type="paragraph" w:styleId="Heading1">
    <w:name w:val="heading 1"/>
    <w:basedOn w:val="Normal"/>
    <w:link w:val="Heading1Char"/>
    <w:uiPriority w:val="9"/>
    <w:qFormat/>
    <w:rsid w:val="0050780D"/>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0780D"/>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0780D"/>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780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780D"/>
    <w:rPr>
      <w:b/>
      <w:bCs/>
    </w:rPr>
  </w:style>
  <w:style w:type="table" w:styleId="TableGrid">
    <w:name w:val="Table Grid"/>
    <w:basedOn w:val="TableNormal"/>
    <w:uiPriority w:val="59"/>
    <w:rsid w:val="005078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780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078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0780D"/>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0780D"/>
    <w:rPr>
      <w:color w:val="0000FF"/>
      <w:u w:val="single"/>
    </w:rPr>
  </w:style>
  <w:style w:type="paragraph" w:customStyle="1" w:styleId="isselectedend">
    <w:name w:val="isselectedend"/>
    <w:basedOn w:val="Normal"/>
    <w:rsid w:val="0049286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27293555">
      <w:bodyDiv w:val="1"/>
      <w:marLeft w:val="0"/>
      <w:marRight w:val="0"/>
      <w:marTop w:val="0"/>
      <w:marBottom w:val="0"/>
      <w:divBdr>
        <w:top w:val="none" w:sz="0" w:space="0" w:color="auto"/>
        <w:left w:val="none" w:sz="0" w:space="0" w:color="auto"/>
        <w:bottom w:val="none" w:sz="0" w:space="0" w:color="auto"/>
        <w:right w:val="none" w:sz="0" w:space="0" w:color="auto"/>
      </w:divBdr>
    </w:div>
    <w:div w:id="333068875">
      <w:bodyDiv w:val="1"/>
      <w:marLeft w:val="0"/>
      <w:marRight w:val="0"/>
      <w:marTop w:val="0"/>
      <w:marBottom w:val="0"/>
      <w:divBdr>
        <w:top w:val="none" w:sz="0" w:space="0" w:color="auto"/>
        <w:left w:val="none" w:sz="0" w:space="0" w:color="auto"/>
        <w:bottom w:val="none" w:sz="0" w:space="0" w:color="auto"/>
        <w:right w:val="none" w:sz="0" w:space="0" w:color="auto"/>
      </w:divBdr>
    </w:div>
    <w:div w:id="191327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melradha@agre.uoqasim.edu.iq"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7B9AAE-F667-4111-AB18-62BB0300C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3170</Words>
  <Characters>18074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21202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2026-09-29T05:14:00Z</dcterms:created>
  <dcterms:modified xsi:type="dcterms:W3CDTF">2026-09-29T09:55:00Z</dcterms:modified>
</cp:coreProperties>
</file>